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E7" w:rsidRPr="00163504" w:rsidRDefault="00FF4F1D" w:rsidP="009D55E7">
      <w:r>
        <w:br/>
      </w:r>
      <w:r w:rsidR="009D55E7" w:rsidRPr="00163504">
        <w:t>Ulko-ovet toimivat kiinteistöissä pääasiassa sähkölukituksella. Lukitus ohjelmoidaan aukeamaan</w:t>
      </w:r>
      <w:r w:rsidR="009D55E7" w:rsidRPr="00163504">
        <w:br/>
        <w:t>vuokralaisen varaamana ajankohtana. Vuokralaisen on tällöin valvottava, ettei kiinteistöön pääse</w:t>
      </w:r>
      <w:r w:rsidR="009D55E7" w:rsidRPr="00163504">
        <w:br/>
        <w:t>ulkopuolisia sekä huolehdittava, että kaikki poistuvat tiloista vuoron päätyttyä, myös vaikkei</w:t>
      </w:r>
      <w:r w:rsidR="009D55E7" w:rsidRPr="00163504">
        <w:br/>
        <w:t>varausajankohtana varsinaista toimintaa olisikaan. Mikäli vuokralainen ei käytä varaamaansa vuoroa ja laiminlyö velvollisuutensa olla tällöin valvomassa tilaa, ovat ko. ajankohtana kiinteistölle tai siellä olevalle irtaimistolle aiheutuneet vauriot ja varkaudet vuokralaisen täysimääräisesti korvattav</w:t>
      </w:r>
      <w:r w:rsidR="00125438" w:rsidRPr="00163504">
        <w:t>a, myös kolmansille osapuolille</w:t>
      </w:r>
      <w:r w:rsidR="00163504">
        <w:t>.</w:t>
      </w:r>
    </w:p>
    <w:p w:rsidR="009D55E7" w:rsidRPr="00163504" w:rsidRDefault="009D55E7" w:rsidP="009D55E7">
      <w:r w:rsidRPr="00163504">
        <w:t>Vuokralainen on velvollinen hakemaan ja pitämään voimassa toimintaansa varten mahdollisesti tarvittavat luvat. Toimintaa tulee harjoittaa kulloinkin voimassa olevien lakien, asetusten ja lupien mukaisesti.</w:t>
      </w:r>
    </w:p>
    <w:p w:rsidR="009D55E7" w:rsidRPr="00163504" w:rsidRDefault="009D55E7" w:rsidP="009D55E7">
      <w:r w:rsidRPr="00163504">
        <w:t>Vuokralaisen on kohdeltava vuokrattua tilaa huolellisesti ja pidettävä se siistinä. Toiminta ei saa aiheuttaa vahinkoa tai vaaraa rakennukselle, muille vuokralaisille tai ulkopuolisille. Vuokralainen vastaa myös asiakkaidensa, henkilökuntansa ja jäsentensä aiheuttamista vahingoista sekä vuokranantajalle että muille vuokralaisille. Mikäli vahinko aiheutuu, on vuokralaisen vahinko korvattava.</w:t>
      </w:r>
    </w:p>
    <w:p w:rsidR="009D55E7" w:rsidRPr="00163504" w:rsidRDefault="009D55E7" w:rsidP="009D55E7">
      <w:r w:rsidRPr="00163504">
        <w:t>Mikäli tilapäiset häiriöt vesi-, viemäri-, ilmanvaihto-, lämpö- tai sähkölaitteissa tai tilapäiset katkokset em. järjestelmissä taikka kiinteistön hoidon kannalta tarpeelliset korjaukset estävät vuokralaista käyttämästä vuokraamaansa tilaa, ei vuokraa tältä ajalta peritä.</w:t>
      </w:r>
    </w:p>
    <w:p w:rsidR="009D55E7" w:rsidRPr="00163504" w:rsidRDefault="009D55E7" w:rsidP="009D55E7">
      <w:r w:rsidRPr="00163504">
        <w:t>Vuokranantaja ei ole velvollinen korvaamaan vuokralaisen omaisuudelle tai toiminnalle syntyneitä vahinkoja, jotka ovat aiheutuneet em. syistä tai varkaudesta. Vuokralaisen on kysyttävä lupa vuokranantajaltaan jättäessään irtaimistoaan tai mitä tahansa tavaraa vuokraamaansa tilaan. Vuokralaisen tulee hankkia toimintaansa ja irtaimistoonsa vakuutukset harkintansa mukaan, vuokranantajan vakuutus ei niitä korvaa.</w:t>
      </w:r>
    </w:p>
    <w:p w:rsidR="009D55E7" w:rsidRPr="00163504" w:rsidRDefault="009D55E7" w:rsidP="009D55E7">
      <w:r w:rsidRPr="00163504">
        <w:t>Kadotetuista tai teetetyistä lisäavaimista ja sarjoituskuluista veloitetaan vuokralaista. Vuokralainen ei saa</w:t>
      </w:r>
      <w:r w:rsidRPr="00163504">
        <w:br/>
        <w:t xml:space="preserve">ilman vuokranantajan kirjallista lupaa siirtää vuokraoikeutta. </w:t>
      </w:r>
    </w:p>
    <w:p w:rsidR="009D55E7" w:rsidRPr="00163504" w:rsidRDefault="009D55E7" w:rsidP="009D55E7">
      <w:r w:rsidRPr="00163504">
        <w:t>Vuokranantaja ja vuokralainen syventävät yhteistyötään ympäristötavoitteiden aikaan saamiseksi ja</w:t>
      </w:r>
      <w:r w:rsidRPr="00163504">
        <w:br/>
        <w:t>energiakulutuksen vähentämiseksi sekä pyrkivät toimimaan hyvässä yhteistyössä molempien osapuolten</w:t>
      </w:r>
      <w:r w:rsidRPr="00163504">
        <w:br/>
        <w:t>tarpeet huomioiden. Muutoin noudatetaan lakia liikehuoneiston vuokrauksesta.</w:t>
      </w:r>
      <w:r w:rsidRPr="00163504">
        <w:br/>
      </w:r>
    </w:p>
    <w:p w:rsidR="009D55E7" w:rsidRPr="00163504" w:rsidRDefault="009D55E7" w:rsidP="009D55E7">
      <w:r w:rsidRPr="00163504">
        <w:t>Karkkila __</w:t>
      </w:r>
      <w:r w:rsidR="00FF4F1D">
        <w:t>_.</w:t>
      </w:r>
      <w:r w:rsidRPr="00163504">
        <w:t>____</w:t>
      </w:r>
      <w:r w:rsidR="00FF4F1D">
        <w:t>.________</w:t>
      </w:r>
      <w:bookmarkStart w:id="0" w:name="_GoBack"/>
      <w:bookmarkEnd w:id="0"/>
      <w:r w:rsidRPr="00163504">
        <w:br/>
      </w:r>
      <w:r w:rsidR="00FF4F1D">
        <w:br/>
      </w:r>
      <w:r w:rsidRPr="00163504">
        <w:t>Vuokralainen (seura, yritys tms.)</w:t>
      </w:r>
    </w:p>
    <w:p w:rsidR="009D55E7" w:rsidRPr="00163504" w:rsidRDefault="00FF4F1D" w:rsidP="009D55E7">
      <w:r w:rsidRPr="00163504">
        <w:t>____________________________________________________________________________</w:t>
      </w:r>
      <w:r w:rsidR="009D55E7" w:rsidRPr="00163504">
        <w:t>_</w:t>
      </w:r>
      <w:r w:rsidR="009D55E7" w:rsidRPr="00163504">
        <w:br/>
      </w:r>
    </w:p>
    <w:p w:rsidR="009D55E7" w:rsidRPr="00163504" w:rsidRDefault="009D55E7" w:rsidP="009D55E7">
      <w:r w:rsidRPr="00163504">
        <w:t>______________________________________</w:t>
      </w:r>
      <w:r w:rsidR="00FF4F1D" w:rsidRPr="00163504">
        <w:t>______________________________________</w:t>
      </w:r>
      <w:r w:rsidRPr="00163504">
        <w:t>_</w:t>
      </w:r>
      <w:r w:rsidR="00FF4F1D">
        <w:br/>
        <w:t>Al</w:t>
      </w:r>
      <w:r w:rsidRPr="00163504">
        <w:t>lekirjoitus</w:t>
      </w:r>
    </w:p>
    <w:p w:rsidR="00F80863" w:rsidRPr="00163504" w:rsidRDefault="009D55E7" w:rsidP="009D55E7">
      <w:r w:rsidRPr="00163504">
        <w:t>______________________________________</w:t>
      </w:r>
      <w:r w:rsidR="00FF4F1D" w:rsidRPr="00163504">
        <w:t>______________________________________</w:t>
      </w:r>
      <w:r w:rsidRPr="00163504">
        <w:t>_</w:t>
      </w:r>
      <w:r w:rsidRPr="00163504">
        <w:br/>
      </w:r>
      <w:r w:rsidR="00FF4F1D">
        <w:t>N</w:t>
      </w:r>
      <w:r w:rsidR="00125438" w:rsidRPr="00163504">
        <w:t>imenselvennys</w:t>
      </w:r>
    </w:p>
    <w:sectPr w:rsidR="00F80863" w:rsidRPr="0016350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B4" w:rsidRDefault="005329B4" w:rsidP="005329B4">
      <w:pPr>
        <w:spacing w:after="0" w:line="240" w:lineRule="auto"/>
      </w:pPr>
      <w:r>
        <w:separator/>
      </w:r>
    </w:p>
  </w:endnote>
  <w:endnote w:type="continuationSeparator" w:id="0">
    <w:p w:rsidR="005329B4" w:rsidRDefault="005329B4" w:rsidP="0053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B4" w:rsidRDefault="005329B4" w:rsidP="005329B4">
      <w:pPr>
        <w:spacing w:after="0" w:line="240" w:lineRule="auto"/>
      </w:pPr>
      <w:r>
        <w:separator/>
      </w:r>
    </w:p>
  </w:footnote>
  <w:footnote w:type="continuationSeparator" w:id="0">
    <w:p w:rsidR="005329B4" w:rsidRDefault="005329B4" w:rsidP="0053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B4" w:rsidRDefault="005329B4">
    <w:pPr>
      <w:pStyle w:val="Yltunniste"/>
    </w:pPr>
    <w:r>
      <w:rPr>
        <w:noProof/>
        <w:lang w:eastAsia="fi-FI"/>
      </w:rPr>
      <w:drawing>
        <wp:inline distT="0" distB="0" distL="0" distR="0" wp14:anchorId="4C4B6126" wp14:editId="02DAC653">
          <wp:extent cx="866775" cy="1162050"/>
          <wp:effectExtent l="0" t="0" r="952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inline>
      </w:drawing>
    </w:r>
    <w:r>
      <w:tab/>
      <w:t>KOULUJEN TILAVARAUKSEN SOPIMUSLOMAKE</w:t>
    </w:r>
  </w:p>
  <w:p w:rsidR="005329B4" w:rsidRDefault="005329B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E7"/>
    <w:rsid w:val="00125438"/>
    <w:rsid w:val="00163504"/>
    <w:rsid w:val="00305EC3"/>
    <w:rsid w:val="005329B4"/>
    <w:rsid w:val="007D6770"/>
    <w:rsid w:val="008B62CC"/>
    <w:rsid w:val="008F6457"/>
    <w:rsid w:val="009D55E7"/>
    <w:rsid w:val="00AB574C"/>
    <w:rsid w:val="00F80863"/>
    <w:rsid w:val="00FF4F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D67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6770"/>
    <w:rPr>
      <w:rFonts w:ascii="Tahoma" w:hAnsi="Tahoma" w:cs="Tahoma"/>
      <w:sz w:val="16"/>
      <w:szCs w:val="16"/>
    </w:rPr>
  </w:style>
  <w:style w:type="paragraph" w:styleId="Yltunniste">
    <w:name w:val="header"/>
    <w:basedOn w:val="Normaali"/>
    <w:link w:val="YltunnisteChar"/>
    <w:uiPriority w:val="99"/>
    <w:unhideWhenUsed/>
    <w:rsid w:val="005329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29B4"/>
  </w:style>
  <w:style w:type="paragraph" w:styleId="Alatunniste">
    <w:name w:val="footer"/>
    <w:basedOn w:val="Normaali"/>
    <w:link w:val="AlatunnisteChar"/>
    <w:uiPriority w:val="99"/>
    <w:unhideWhenUsed/>
    <w:rsid w:val="005329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2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D67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D6770"/>
    <w:rPr>
      <w:rFonts w:ascii="Tahoma" w:hAnsi="Tahoma" w:cs="Tahoma"/>
      <w:sz w:val="16"/>
      <w:szCs w:val="16"/>
    </w:rPr>
  </w:style>
  <w:style w:type="paragraph" w:styleId="Yltunniste">
    <w:name w:val="header"/>
    <w:basedOn w:val="Normaali"/>
    <w:link w:val="YltunnisteChar"/>
    <w:uiPriority w:val="99"/>
    <w:unhideWhenUsed/>
    <w:rsid w:val="005329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29B4"/>
  </w:style>
  <w:style w:type="paragraph" w:styleId="Alatunniste">
    <w:name w:val="footer"/>
    <w:basedOn w:val="Normaali"/>
    <w:link w:val="AlatunnisteChar"/>
    <w:uiPriority w:val="99"/>
    <w:unhideWhenUsed/>
    <w:rsid w:val="005329B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2389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Puhti</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Annala Elisa</dc:creator>
  <cp:lastModifiedBy>Saikanmäki Nina</cp:lastModifiedBy>
  <cp:revision>4</cp:revision>
  <dcterms:created xsi:type="dcterms:W3CDTF">2017-06-15T09:05:00Z</dcterms:created>
  <dcterms:modified xsi:type="dcterms:W3CDTF">2017-06-15T11:29:00Z</dcterms:modified>
</cp:coreProperties>
</file>