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AF1" w:rsidRPr="001C2C74" w:rsidRDefault="008A0AF1" w:rsidP="008A0AF1">
      <w:pPr>
        <w:spacing w:before="100" w:beforeAutospacing="1" w:after="100" w:afterAutospacing="1"/>
        <w:outlineLvl w:val="0"/>
        <w:rPr>
          <w:rFonts w:asciiTheme="minorHAnsi" w:hAnsiTheme="minorHAnsi" w:cs="Arial"/>
          <w:b/>
          <w:bCs/>
          <w:color w:val="000000"/>
          <w:kern w:val="36"/>
          <w:sz w:val="22"/>
          <w:szCs w:val="22"/>
        </w:rPr>
      </w:pPr>
    </w:p>
    <w:p w:rsidR="008A0AF1" w:rsidRPr="001C2C74" w:rsidRDefault="008A0AF1" w:rsidP="008A0AF1">
      <w:pPr>
        <w:spacing w:before="100" w:beforeAutospacing="1" w:after="100" w:afterAutospacing="1"/>
        <w:outlineLvl w:val="0"/>
        <w:rPr>
          <w:rFonts w:asciiTheme="minorHAnsi" w:hAnsiTheme="minorHAnsi" w:cs="Arial"/>
          <w:b/>
          <w:bCs/>
          <w:color w:val="000000"/>
          <w:kern w:val="36"/>
          <w:sz w:val="22"/>
          <w:szCs w:val="22"/>
        </w:rPr>
      </w:pPr>
    </w:p>
    <w:p w:rsidR="008A0AF1" w:rsidRPr="001C2C74" w:rsidRDefault="008A0AF1" w:rsidP="008A0AF1">
      <w:pPr>
        <w:spacing w:before="100" w:beforeAutospacing="1" w:after="100" w:afterAutospacing="1"/>
        <w:outlineLvl w:val="0"/>
        <w:rPr>
          <w:rFonts w:asciiTheme="minorHAnsi" w:hAnsiTheme="minorHAnsi" w:cs="Arial"/>
          <w:b/>
          <w:bCs/>
          <w:color w:val="000000"/>
          <w:kern w:val="36"/>
          <w:sz w:val="22"/>
          <w:szCs w:val="22"/>
        </w:rPr>
      </w:pPr>
    </w:p>
    <w:p w:rsidR="008A0AF1" w:rsidRPr="001C2C74" w:rsidRDefault="008A0AF1" w:rsidP="008A0AF1">
      <w:pPr>
        <w:spacing w:before="100" w:beforeAutospacing="1" w:after="100" w:afterAutospacing="1"/>
        <w:outlineLvl w:val="0"/>
        <w:rPr>
          <w:rFonts w:asciiTheme="minorHAnsi" w:hAnsiTheme="minorHAnsi" w:cs="Arial"/>
          <w:b/>
          <w:bCs/>
          <w:color w:val="000000"/>
          <w:kern w:val="36"/>
          <w:sz w:val="22"/>
          <w:szCs w:val="22"/>
        </w:rPr>
      </w:pPr>
    </w:p>
    <w:p w:rsidR="008A0AF1" w:rsidRPr="001C2C74" w:rsidRDefault="008A0AF1" w:rsidP="008A0AF1">
      <w:pPr>
        <w:spacing w:before="100" w:beforeAutospacing="1" w:after="100" w:afterAutospacing="1"/>
        <w:outlineLvl w:val="0"/>
        <w:rPr>
          <w:rFonts w:asciiTheme="minorHAnsi" w:hAnsiTheme="minorHAnsi" w:cs="Arial"/>
          <w:b/>
          <w:bCs/>
          <w:color w:val="000000"/>
          <w:kern w:val="36"/>
          <w:sz w:val="22"/>
          <w:szCs w:val="22"/>
        </w:rPr>
      </w:pPr>
    </w:p>
    <w:p w:rsidR="008A0AF1" w:rsidRPr="001C2C74" w:rsidRDefault="008A0AF1" w:rsidP="008A0AF1">
      <w:pPr>
        <w:spacing w:before="100" w:beforeAutospacing="1" w:after="100" w:afterAutospacing="1"/>
        <w:jc w:val="center"/>
        <w:outlineLvl w:val="0"/>
        <w:rPr>
          <w:rFonts w:asciiTheme="minorHAnsi" w:hAnsiTheme="minorHAnsi" w:cs="Arial"/>
          <w:b/>
          <w:bCs/>
          <w:color w:val="000000"/>
          <w:kern w:val="36"/>
          <w:sz w:val="22"/>
          <w:szCs w:val="22"/>
        </w:rPr>
      </w:pPr>
    </w:p>
    <w:p w:rsidR="008A0AF1" w:rsidRPr="001C2C74" w:rsidRDefault="008A0AF1" w:rsidP="008A0AF1">
      <w:pPr>
        <w:spacing w:before="100" w:beforeAutospacing="1" w:after="100" w:afterAutospacing="1"/>
        <w:jc w:val="center"/>
        <w:outlineLvl w:val="0"/>
        <w:rPr>
          <w:rFonts w:asciiTheme="minorHAnsi" w:hAnsiTheme="minorHAnsi" w:cs="Arial"/>
          <w:b/>
          <w:bCs/>
          <w:color w:val="000000"/>
          <w:kern w:val="36"/>
          <w:sz w:val="22"/>
          <w:szCs w:val="22"/>
        </w:rPr>
      </w:pPr>
    </w:p>
    <w:p w:rsidR="00A65E2F" w:rsidRPr="001C2C74" w:rsidRDefault="00A65E2F" w:rsidP="00FF6CDA">
      <w:pPr>
        <w:rPr>
          <w:rFonts w:asciiTheme="minorHAnsi" w:hAnsiTheme="minorHAnsi" w:cs="Arial"/>
          <w:b/>
          <w:bCs/>
          <w:color w:val="000000"/>
          <w:sz w:val="22"/>
          <w:szCs w:val="22"/>
        </w:rPr>
      </w:pPr>
    </w:p>
    <w:p w:rsidR="00A65E2F" w:rsidRPr="001C2C74" w:rsidRDefault="00A65E2F" w:rsidP="008A0AF1">
      <w:pPr>
        <w:jc w:val="center"/>
        <w:rPr>
          <w:rFonts w:asciiTheme="minorHAnsi" w:hAnsiTheme="minorHAnsi" w:cs="Arial"/>
          <w:b/>
          <w:bCs/>
          <w:color w:val="000000"/>
          <w:sz w:val="22"/>
          <w:szCs w:val="22"/>
        </w:rPr>
      </w:pPr>
    </w:p>
    <w:p w:rsidR="00FF6CDA" w:rsidRPr="001C2C74" w:rsidRDefault="00FF6CDA" w:rsidP="008A0AF1">
      <w:pPr>
        <w:jc w:val="center"/>
        <w:rPr>
          <w:rFonts w:asciiTheme="minorHAnsi" w:hAnsiTheme="minorHAnsi" w:cs="Arial"/>
          <w:b/>
          <w:bCs/>
          <w:color w:val="000000"/>
          <w:sz w:val="22"/>
          <w:szCs w:val="22"/>
        </w:rPr>
      </w:pPr>
    </w:p>
    <w:p w:rsidR="002429A1" w:rsidRPr="001C2C74" w:rsidRDefault="00C4416C" w:rsidP="00A65E2F">
      <w:pPr>
        <w:jc w:val="center"/>
        <w:rPr>
          <w:rFonts w:asciiTheme="minorHAnsi" w:hAnsiTheme="minorHAnsi" w:cs="Arial"/>
          <w:b/>
          <w:bCs/>
          <w:color w:val="000000"/>
          <w:sz w:val="22"/>
          <w:szCs w:val="22"/>
        </w:rPr>
      </w:pPr>
      <w:r w:rsidRPr="001C2C74">
        <w:rPr>
          <w:rFonts w:asciiTheme="minorHAnsi" w:hAnsiTheme="minorHAnsi" w:cs="Arial"/>
          <w:b/>
          <w:bCs/>
          <w:color w:val="000000"/>
          <w:sz w:val="22"/>
          <w:szCs w:val="22"/>
        </w:rPr>
        <w:t>VAPAA-AIKALAUTAKUNNAN</w:t>
      </w:r>
    </w:p>
    <w:p w:rsidR="00A65E2F" w:rsidRPr="001C2C74" w:rsidRDefault="008A0AF1" w:rsidP="00A65E2F">
      <w:pPr>
        <w:jc w:val="center"/>
        <w:rPr>
          <w:rFonts w:asciiTheme="minorHAnsi" w:hAnsiTheme="minorHAnsi" w:cs="Arial"/>
          <w:b/>
          <w:bCs/>
          <w:color w:val="000000"/>
          <w:sz w:val="22"/>
          <w:szCs w:val="22"/>
        </w:rPr>
      </w:pPr>
      <w:r w:rsidRPr="001C2C74">
        <w:rPr>
          <w:rFonts w:asciiTheme="minorHAnsi" w:hAnsiTheme="minorHAnsi" w:cs="Arial"/>
          <w:b/>
          <w:bCs/>
          <w:color w:val="000000"/>
          <w:sz w:val="22"/>
          <w:szCs w:val="22"/>
        </w:rPr>
        <w:t xml:space="preserve">AVUSTUSSÄÄNNÖT </w:t>
      </w:r>
    </w:p>
    <w:p w:rsidR="00A65E2F" w:rsidRPr="001C2C74" w:rsidRDefault="00A65E2F" w:rsidP="00A65E2F">
      <w:pPr>
        <w:jc w:val="center"/>
        <w:rPr>
          <w:rFonts w:asciiTheme="minorHAnsi" w:hAnsiTheme="minorHAnsi" w:cs="Arial"/>
          <w:b/>
          <w:bCs/>
          <w:color w:val="000000"/>
          <w:sz w:val="22"/>
          <w:szCs w:val="22"/>
        </w:rPr>
      </w:pPr>
    </w:p>
    <w:p w:rsidR="00BE3DF9" w:rsidRPr="001C2C74" w:rsidRDefault="008A0AF1" w:rsidP="00DE68F2">
      <w:pPr>
        <w:jc w:val="center"/>
        <w:rPr>
          <w:rFonts w:asciiTheme="minorHAnsi" w:hAnsiTheme="minorHAnsi" w:cs="Arial"/>
          <w:strike/>
          <w:color w:val="000000"/>
          <w:sz w:val="22"/>
          <w:szCs w:val="22"/>
        </w:rPr>
      </w:pPr>
      <w:r w:rsidRPr="001C2C74">
        <w:rPr>
          <w:rFonts w:asciiTheme="minorHAnsi" w:hAnsiTheme="minorHAnsi" w:cs="Arial"/>
          <w:strike/>
          <w:color w:val="000000"/>
          <w:sz w:val="22"/>
          <w:szCs w:val="22"/>
        </w:rPr>
        <w:br/>
      </w:r>
    </w:p>
    <w:p w:rsidR="00BE3DF9" w:rsidRPr="001C2C74" w:rsidRDefault="00BE3DF9" w:rsidP="00DE68F2">
      <w:pPr>
        <w:jc w:val="center"/>
        <w:rPr>
          <w:rFonts w:asciiTheme="minorHAnsi" w:hAnsiTheme="minorHAnsi" w:cs="Arial"/>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BE3DF9" w:rsidRPr="001C2C74" w:rsidRDefault="00BE3DF9" w:rsidP="00DE68F2">
      <w:pPr>
        <w:jc w:val="center"/>
        <w:rPr>
          <w:rFonts w:asciiTheme="minorHAnsi" w:hAnsiTheme="minorHAnsi" w:cs="Arial"/>
          <w:b/>
          <w:bCs/>
          <w:color w:val="000000"/>
          <w:sz w:val="22"/>
          <w:szCs w:val="22"/>
        </w:rPr>
      </w:pPr>
    </w:p>
    <w:p w:rsidR="00DE68F2" w:rsidRPr="001C2C74" w:rsidRDefault="00DE68F2" w:rsidP="00EA6190">
      <w:pPr>
        <w:jc w:val="center"/>
        <w:rPr>
          <w:rFonts w:asciiTheme="minorHAnsi" w:hAnsiTheme="minorHAnsi" w:cs="Arial"/>
          <w:b/>
          <w:bCs/>
          <w:color w:val="000000"/>
          <w:sz w:val="22"/>
          <w:szCs w:val="22"/>
        </w:rPr>
      </w:pPr>
      <w:r w:rsidRPr="001C2C74">
        <w:rPr>
          <w:rFonts w:asciiTheme="minorHAnsi" w:hAnsiTheme="minorHAnsi" w:cs="Arial"/>
          <w:b/>
          <w:bCs/>
          <w:color w:val="000000"/>
          <w:sz w:val="22"/>
          <w:szCs w:val="22"/>
        </w:rPr>
        <w:t xml:space="preserve">KARKKILAN </w:t>
      </w:r>
      <w:r w:rsidR="00C4416C" w:rsidRPr="001C2C74">
        <w:rPr>
          <w:rFonts w:asciiTheme="minorHAnsi" w:hAnsiTheme="minorHAnsi" w:cs="Arial"/>
          <w:b/>
          <w:bCs/>
          <w:color w:val="000000"/>
          <w:sz w:val="22"/>
          <w:szCs w:val="22"/>
        </w:rPr>
        <w:t xml:space="preserve">KAUPUNGIN </w:t>
      </w:r>
      <w:r w:rsidRPr="001C2C74">
        <w:rPr>
          <w:rFonts w:asciiTheme="minorHAnsi" w:hAnsiTheme="minorHAnsi" w:cs="Arial"/>
          <w:b/>
          <w:bCs/>
          <w:color w:val="000000"/>
          <w:sz w:val="22"/>
          <w:szCs w:val="22"/>
        </w:rPr>
        <w:t>VAPAA-AIKALAUTAKUNTA</w:t>
      </w:r>
    </w:p>
    <w:p w:rsidR="00B5342B" w:rsidRPr="001C2C74" w:rsidRDefault="001C2C74" w:rsidP="00EA6190">
      <w:pPr>
        <w:ind w:left="3912"/>
        <w:rPr>
          <w:rFonts w:asciiTheme="minorHAnsi" w:hAnsiTheme="minorHAnsi" w:cs="Arial"/>
          <w:b/>
          <w:bCs/>
          <w:color w:val="000000"/>
          <w:sz w:val="22"/>
          <w:szCs w:val="22"/>
        </w:rPr>
      </w:pPr>
      <w:r>
        <w:rPr>
          <w:rFonts w:asciiTheme="minorHAnsi" w:hAnsiTheme="minorHAnsi" w:cs="Arial"/>
          <w:b/>
          <w:bCs/>
          <w:color w:val="000000"/>
          <w:sz w:val="22"/>
          <w:szCs w:val="22"/>
        </w:rPr>
        <w:t>8.12.2015 §</w:t>
      </w:r>
    </w:p>
    <w:p w:rsidR="00CE37C8" w:rsidRDefault="00B5342B" w:rsidP="009A1634">
      <w:pPr>
        <w:rPr>
          <w:rFonts w:asciiTheme="minorHAnsi" w:hAnsiTheme="minorHAnsi" w:cs="Arial"/>
          <w:b/>
          <w:bCs/>
          <w:color w:val="000000"/>
          <w:kern w:val="36"/>
          <w:sz w:val="22"/>
          <w:szCs w:val="22"/>
        </w:rPr>
      </w:pPr>
      <w:r w:rsidRPr="001C2C74">
        <w:rPr>
          <w:rFonts w:asciiTheme="minorHAnsi" w:hAnsiTheme="minorHAnsi" w:cs="Arial"/>
          <w:b/>
          <w:bCs/>
          <w:color w:val="000000"/>
          <w:kern w:val="36"/>
          <w:sz w:val="22"/>
          <w:szCs w:val="22"/>
        </w:rPr>
        <w:br w:type="page"/>
      </w:r>
      <w:bookmarkStart w:id="0" w:name="_Toc336256164"/>
    </w:p>
    <w:p w:rsidR="001C2C74" w:rsidRPr="001C2C74" w:rsidRDefault="001C2C74" w:rsidP="009A1634">
      <w:pPr>
        <w:rPr>
          <w:rFonts w:asciiTheme="minorHAnsi" w:hAnsiTheme="minorHAnsi"/>
          <w:sz w:val="22"/>
          <w:szCs w:val="22"/>
        </w:rPr>
      </w:pPr>
      <w:bookmarkStart w:id="1" w:name="_GoBack"/>
      <w:bookmarkEnd w:id="1"/>
    </w:p>
    <w:p w:rsidR="009B0F25" w:rsidRPr="001C2C74" w:rsidRDefault="00DD632C" w:rsidP="00A91017">
      <w:pPr>
        <w:pStyle w:val="Otsikko1"/>
        <w:numPr>
          <w:ilvl w:val="0"/>
          <w:numId w:val="18"/>
        </w:numPr>
        <w:rPr>
          <w:rFonts w:asciiTheme="minorHAnsi" w:hAnsiTheme="minorHAnsi"/>
          <w:color w:val="000000"/>
          <w:sz w:val="22"/>
          <w:szCs w:val="22"/>
        </w:rPr>
      </w:pPr>
      <w:r w:rsidRPr="001C2C74">
        <w:rPr>
          <w:rFonts w:asciiTheme="minorHAnsi" w:hAnsiTheme="minorHAnsi"/>
          <w:color w:val="000000"/>
          <w:sz w:val="22"/>
          <w:szCs w:val="22"/>
        </w:rPr>
        <w:t>YLEISTÄ</w:t>
      </w:r>
      <w:bookmarkEnd w:id="0"/>
    </w:p>
    <w:p w:rsidR="009B0F25" w:rsidRPr="001C2C74" w:rsidRDefault="009B0F25" w:rsidP="009B0F25">
      <w:pPr>
        <w:autoSpaceDE w:val="0"/>
        <w:autoSpaceDN w:val="0"/>
        <w:adjustRightInd w:val="0"/>
        <w:rPr>
          <w:rFonts w:asciiTheme="minorHAnsi" w:hAnsiTheme="minorHAnsi" w:cs="Arial"/>
          <w:sz w:val="22"/>
          <w:szCs w:val="22"/>
        </w:rPr>
      </w:pPr>
      <w:r w:rsidRPr="001C2C74">
        <w:rPr>
          <w:rFonts w:asciiTheme="minorHAnsi" w:hAnsiTheme="minorHAnsi" w:cs="Arial"/>
          <w:sz w:val="22"/>
          <w:szCs w:val="22"/>
        </w:rPr>
        <w:t>Karkkilan kaupunki varaa vuosittain talousarviossaan määrärahaa</w:t>
      </w:r>
    </w:p>
    <w:p w:rsidR="009B0F25" w:rsidRPr="001C2C74" w:rsidRDefault="009B0F25" w:rsidP="009B0F25">
      <w:pPr>
        <w:autoSpaceDE w:val="0"/>
        <w:autoSpaceDN w:val="0"/>
        <w:adjustRightInd w:val="0"/>
        <w:rPr>
          <w:rFonts w:asciiTheme="minorHAnsi" w:hAnsiTheme="minorHAnsi" w:cs="Arial"/>
          <w:sz w:val="22"/>
          <w:szCs w:val="22"/>
        </w:rPr>
      </w:pPr>
      <w:r w:rsidRPr="001C2C74">
        <w:rPr>
          <w:rFonts w:asciiTheme="minorHAnsi" w:hAnsiTheme="minorHAnsi" w:cs="Arial"/>
          <w:sz w:val="22"/>
          <w:szCs w:val="22"/>
        </w:rPr>
        <w:t>avustusten jakamiseen.</w:t>
      </w:r>
      <w:r w:rsidR="00140C4B" w:rsidRPr="001C2C74">
        <w:rPr>
          <w:rFonts w:asciiTheme="minorHAnsi" w:hAnsiTheme="minorHAnsi" w:cs="Arial"/>
          <w:sz w:val="22"/>
          <w:szCs w:val="22"/>
        </w:rPr>
        <w:t xml:space="preserve"> Avustusten määrä painottuu pääsääntöisesti seuraavasti: </w:t>
      </w:r>
      <w:r w:rsidR="00140C4B" w:rsidRPr="001C2C74">
        <w:rPr>
          <w:rFonts w:asciiTheme="minorHAnsi" w:hAnsiTheme="minorHAnsi" w:cs="Arial"/>
          <w:sz w:val="22"/>
          <w:szCs w:val="22"/>
        </w:rPr>
        <w:br/>
        <w:t xml:space="preserve">n. 43 % liikuntayhdistykset, n. 14 % nuorisoyhdistykset, n. 43 % muu yhdistystoiminta. </w:t>
      </w:r>
      <w:r w:rsidR="009908B4" w:rsidRPr="001C2C74">
        <w:rPr>
          <w:rFonts w:asciiTheme="minorHAnsi" w:hAnsiTheme="minorHAnsi" w:cs="Arial"/>
          <w:sz w:val="22"/>
          <w:szCs w:val="22"/>
        </w:rPr>
        <w:t>Vapaa-aikalautakunta my</w:t>
      </w:r>
      <w:r w:rsidR="00F84E55" w:rsidRPr="001C2C74">
        <w:rPr>
          <w:rFonts w:asciiTheme="minorHAnsi" w:hAnsiTheme="minorHAnsi" w:cs="Arial"/>
          <w:sz w:val="22"/>
          <w:szCs w:val="22"/>
        </w:rPr>
        <w:t xml:space="preserve">öntää määrärahojen puitteissa </w:t>
      </w:r>
      <w:r w:rsidR="00C4416C" w:rsidRPr="001C2C74">
        <w:rPr>
          <w:rFonts w:asciiTheme="minorHAnsi" w:hAnsiTheme="minorHAnsi" w:cs="Arial"/>
          <w:sz w:val="22"/>
          <w:szCs w:val="22"/>
        </w:rPr>
        <w:t>avustuksia tämän säännön mukaisesti.</w:t>
      </w:r>
    </w:p>
    <w:p w:rsidR="009B0F25" w:rsidRPr="001C2C74" w:rsidRDefault="009B0F25" w:rsidP="009B0F25">
      <w:pPr>
        <w:autoSpaceDE w:val="0"/>
        <w:autoSpaceDN w:val="0"/>
        <w:adjustRightInd w:val="0"/>
        <w:rPr>
          <w:rFonts w:asciiTheme="minorHAnsi" w:hAnsiTheme="minorHAnsi" w:cs="Arial"/>
          <w:sz w:val="22"/>
          <w:szCs w:val="22"/>
        </w:rPr>
      </w:pPr>
    </w:p>
    <w:p w:rsidR="009B0F25" w:rsidRPr="001C2C74" w:rsidRDefault="009B0F25" w:rsidP="009B0F25">
      <w:pPr>
        <w:autoSpaceDE w:val="0"/>
        <w:autoSpaceDN w:val="0"/>
        <w:adjustRightInd w:val="0"/>
        <w:rPr>
          <w:rFonts w:asciiTheme="minorHAnsi" w:hAnsiTheme="minorHAnsi" w:cs="Arial"/>
          <w:sz w:val="22"/>
          <w:szCs w:val="22"/>
        </w:rPr>
      </w:pPr>
      <w:r w:rsidRPr="001C2C74">
        <w:rPr>
          <w:rFonts w:asciiTheme="minorHAnsi" w:hAnsiTheme="minorHAnsi" w:cs="Arial"/>
          <w:sz w:val="22"/>
          <w:szCs w:val="22"/>
        </w:rPr>
        <w:t xml:space="preserve">Alla on esitelty </w:t>
      </w:r>
      <w:r w:rsidR="00C4416C" w:rsidRPr="001C2C74">
        <w:rPr>
          <w:rFonts w:asciiTheme="minorHAnsi" w:hAnsiTheme="minorHAnsi" w:cs="Arial"/>
          <w:sz w:val="22"/>
          <w:szCs w:val="22"/>
        </w:rPr>
        <w:t>vapaa-aikalautakunnan</w:t>
      </w:r>
      <w:r w:rsidRPr="001C2C74">
        <w:rPr>
          <w:rFonts w:asciiTheme="minorHAnsi" w:hAnsiTheme="minorHAnsi" w:cs="Arial"/>
          <w:sz w:val="22"/>
          <w:szCs w:val="22"/>
        </w:rPr>
        <w:t xml:space="preserve"> </w:t>
      </w:r>
      <w:r w:rsidR="00F84E55" w:rsidRPr="001C2C74">
        <w:rPr>
          <w:rFonts w:asciiTheme="minorHAnsi" w:hAnsiTheme="minorHAnsi" w:cs="Arial"/>
          <w:sz w:val="22"/>
          <w:szCs w:val="22"/>
        </w:rPr>
        <w:t xml:space="preserve">kohdeavustuksen </w:t>
      </w:r>
      <w:r w:rsidRPr="001C2C74">
        <w:rPr>
          <w:rFonts w:asciiTheme="minorHAnsi" w:hAnsiTheme="minorHAnsi" w:cs="Arial"/>
          <w:sz w:val="22"/>
          <w:szCs w:val="22"/>
        </w:rPr>
        <w:t>myöntämisperiaatteet</w:t>
      </w:r>
    </w:p>
    <w:p w:rsidR="009B0F25" w:rsidRPr="001C2C74" w:rsidRDefault="009B0F25" w:rsidP="009B0F25">
      <w:pPr>
        <w:autoSpaceDE w:val="0"/>
        <w:autoSpaceDN w:val="0"/>
        <w:adjustRightInd w:val="0"/>
        <w:rPr>
          <w:rFonts w:asciiTheme="minorHAnsi" w:hAnsiTheme="minorHAnsi" w:cs="Arial"/>
          <w:sz w:val="22"/>
          <w:szCs w:val="22"/>
        </w:rPr>
      </w:pPr>
      <w:r w:rsidRPr="001C2C74">
        <w:rPr>
          <w:rFonts w:asciiTheme="minorHAnsi" w:hAnsiTheme="minorHAnsi" w:cs="Arial"/>
          <w:sz w:val="22"/>
          <w:szCs w:val="22"/>
        </w:rPr>
        <w:t xml:space="preserve">ja -perusteet. Lisäksi on </w:t>
      </w:r>
      <w:r w:rsidR="00F84E55" w:rsidRPr="001C2C74">
        <w:rPr>
          <w:rFonts w:asciiTheme="minorHAnsi" w:hAnsiTheme="minorHAnsi" w:cs="Arial"/>
          <w:sz w:val="22"/>
          <w:szCs w:val="22"/>
        </w:rPr>
        <w:t>selvitetty se, kuinka avustusta</w:t>
      </w:r>
      <w:r w:rsidRPr="001C2C74">
        <w:rPr>
          <w:rFonts w:asciiTheme="minorHAnsi" w:hAnsiTheme="minorHAnsi" w:cs="Arial"/>
          <w:sz w:val="22"/>
          <w:szCs w:val="22"/>
        </w:rPr>
        <w:t xml:space="preserve"> haetaan ja ketkä avustuksista</w:t>
      </w:r>
    </w:p>
    <w:p w:rsidR="009B0F25" w:rsidRPr="001C2C74" w:rsidRDefault="009B0F25" w:rsidP="009B0F25">
      <w:pPr>
        <w:autoSpaceDE w:val="0"/>
        <w:autoSpaceDN w:val="0"/>
        <w:adjustRightInd w:val="0"/>
        <w:rPr>
          <w:rFonts w:asciiTheme="minorHAnsi" w:hAnsiTheme="minorHAnsi" w:cs="Arial"/>
          <w:sz w:val="22"/>
          <w:szCs w:val="22"/>
        </w:rPr>
      </w:pPr>
      <w:r w:rsidRPr="001C2C74">
        <w:rPr>
          <w:rFonts w:asciiTheme="minorHAnsi" w:hAnsiTheme="minorHAnsi" w:cs="Arial"/>
          <w:sz w:val="22"/>
          <w:szCs w:val="22"/>
        </w:rPr>
        <w:t>pää</w:t>
      </w:r>
      <w:r w:rsidR="00F84E55" w:rsidRPr="001C2C74">
        <w:rPr>
          <w:rFonts w:asciiTheme="minorHAnsi" w:hAnsiTheme="minorHAnsi" w:cs="Arial"/>
          <w:sz w:val="22"/>
          <w:szCs w:val="22"/>
        </w:rPr>
        <w:t>ttävät sekä se, miten avustus</w:t>
      </w:r>
      <w:r w:rsidRPr="001C2C74">
        <w:rPr>
          <w:rFonts w:asciiTheme="minorHAnsi" w:hAnsiTheme="minorHAnsi" w:cs="Arial"/>
          <w:sz w:val="22"/>
          <w:szCs w:val="22"/>
        </w:rPr>
        <w:t xml:space="preserve"> maksetaan avustuksen saajalle ja kuinka</w:t>
      </w:r>
    </w:p>
    <w:p w:rsidR="00B668A7" w:rsidRPr="001C2C74" w:rsidRDefault="00F84E55" w:rsidP="009B0F25">
      <w:pPr>
        <w:rPr>
          <w:rFonts w:asciiTheme="minorHAnsi" w:hAnsiTheme="minorHAnsi" w:cs="Arial"/>
          <w:sz w:val="22"/>
          <w:szCs w:val="22"/>
        </w:rPr>
      </w:pPr>
      <w:r w:rsidRPr="001C2C74">
        <w:rPr>
          <w:rFonts w:asciiTheme="minorHAnsi" w:hAnsiTheme="minorHAnsi" w:cs="Arial"/>
          <w:sz w:val="22"/>
          <w:szCs w:val="22"/>
        </w:rPr>
        <w:t>avustuksen</w:t>
      </w:r>
      <w:r w:rsidR="009B0F25" w:rsidRPr="001C2C74">
        <w:rPr>
          <w:rFonts w:asciiTheme="minorHAnsi" w:hAnsiTheme="minorHAnsi" w:cs="Arial"/>
          <w:sz w:val="22"/>
          <w:szCs w:val="22"/>
        </w:rPr>
        <w:t xml:space="preserve"> käyttöä seurataan.</w:t>
      </w:r>
    </w:p>
    <w:p w:rsidR="00140C4B" w:rsidRPr="001C2C74" w:rsidRDefault="00140C4B" w:rsidP="009B0F25">
      <w:pPr>
        <w:rPr>
          <w:rFonts w:asciiTheme="minorHAnsi" w:hAnsiTheme="minorHAnsi" w:cs="Arial"/>
          <w:sz w:val="22"/>
          <w:szCs w:val="22"/>
        </w:rPr>
      </w:pPr>
    </w:p>
    <w:p w:rsidR="00B668A7" w:rsidRPr="001C2C74" w:rsidRDefault="00B668A7" w:rsidP="009B0F25">
      <w:pPr>
        <w:rPr>
          <w:rFonts w:asciiTheme="minorHAnsi" w:hAnsiTheme="minorHAnsi" w:cs="Arial"/>
          <w:sz w:val="22"/>
          <w:szCs w:val="22"/>
        </w:rPr>
      </w:pPr>
    </w:p>
    <w:p w:rsidR="00B668A7" w:rsidRPr="001C2C74" w:rsidRDefault="00B668A7" w:rsidP="00A91017">
      <w:pPr>
        <w:pStyle w:val="Otsikko1"/>
        <w:numPr>
          <w:ilvl w:val="0"/>
          <w:numId w:val="18"/>
        </w:numPr>
        <w:rPr>
          <w:rFonts w:asciiTheme="minorHAnsi" w:hAnsiTheme="minorHAnsi"/>
          <w:color w:val="000000"/>
          <w:sz w:val="22"/>
          <w:szCs w:val="22"/>
        </w:rPr>
      </w:pPr>
      <w:bookmarkStart w:id="2" w:name="_Toc336256165"/>
      <w:r w:rsidRPr="001C2C74">
        <w:rPr>
          <w:rFonts w:asciiTheme="minorHAnsi" w:hAnsiTheme="minorHAnsi"/>
          <w:color w:val="000000"/>
          <w:sz w:val="22"/>
          <w:szCs w:val="22"/>
        </w:rPr>
        <w:t xml:space="preserve">AVUSTUSTEN MYÖNTÄMISEN YLEISET </w:t>
      </w:r>
      <w:bookmarkEnd w:id="2"/>
      <w:r w:rsidR="00510CAF" w:rsidRPr="001C2C74">
        <w:rPr>
          <w:rFonts w:asciiTheme="minorHAnsi" w:hAnsiTheme="minorHAnsi"/>
          <w:color w:val="000000"/>
          <w:sz w:val="22"/>
          <w:szCs w:val="22"/>
        </w:rPr>
        <w:t>PERUSTEET</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Hakijan kotipaikka on Karkkila tai hakijan säännöllinen avustuksen kohteena oleva toiminta sijoittuu Karkkilaan</w:t>
      </w:r>
      <w:r w:rsidR="00C424C7" w:rsidRPr="001C2C74">
        <w:rPr>
          <w:rFonts w:asciiTheme="minorHAnsi" w:hAnsiTheme="minorHAnsi" w:cs="Arial"/>
          <w:sz w:val="22"/>
          <w:szCs w:val="22"/>
        </w:rPr>
        <w:t xml:space="preserve"> ja se on kaikille avointa</w:t>
      </w:r>
      <w:r w:rsidRPr="001C2C74">
        <w:rPr>
          <w:rFonts w:asciiTheme="minorHAnsi" w:hAnsiTheme="minorHAnsi" w:cs="Arial"/>
          <w:sz w:val="22"/>
          <w:szCs w:val="22"/>
        </w:rPr>
        <w:t>. Toiminnan tulee kohdistua Karkkilaan</w:t>
      </w:r>
      <w:r w:rsidR="00397C94" w:rsidRPr="001C2C74">
        <w:rPr>
          <w:rFonts w:asciiTheme="minorHAnsi" w:hAnsiTheme="minorHAnsi" w:cs="Arial"/>
          <w:sz w:val="22"/>
          <w:szCs w:val="22"/>
        </w:rPr>
        <w:t xml:space="preserve"> ja karkkilalaisille</w:t>
      </w:r>
      <w:r w:rsidRPr="001C2C74">
        <w:rPr>
          <w:rFonts w:asciiTheme="minorHAnsi" w:hAnsiTheme="minorHAnsi" w:cs="Arial"/>
          <w:sz w:val="22"/>
          <w:szCs w:val="22"/>
        </w:rPr>
        <w:t>.</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 xml:space="preserve">Avustuksia voivat hakea </w:t>
      </w:r>
      <w:r w:rsidR="00187A0E" w:rsidRPr="001C2C74">
        <w:rPr>
          <w:rFonts w:asciiTheme="minorHAnsi" w:hAnsiTheme="minorHAnsi" w:cs="Arial"/>
          <w:sz w:val="22"/>
          <w:szCs w:val="22"/>
        </w:rPr>
        <w:t xml:space="preserve">kaikki </w:t>
      </w:r>
      <w:r w:rsidRPr="001C2C74">
        <w:rPr>
          <w:rFonts w:asciiTheme="minorHAnsi" w:hAnsiTheme="minorHAnsi" w:cs="Arial"/>
          <w:sz w:val="22"/>
          <w:szCs w:val="22"/>
        </w:rPr>
        <w:t xml:space="preserve">yhdistykset, jotka ovat toimineet vähintään yhden kalenterivuoden ennen avustuksen hakua ja jotka ovat rekisteröityjä tai todistettavasti jättäneet rekisteröintihakemuksensa.  </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Avustettavan toiminnan tulee edistää kau</w:t>
      </w:r>
      <w:r w:rsidR="00C4416C" w:rsidRPr="001C2C74">
        <w:rPr>
          <w:rFonts w:asciiTheme="minorHAnsi" w:hAnsiTheme="minorHAnsi" w:cs="Arial"/>
          <w:sz w:val="22"/>
          <w:szCs w:val="22"/>
        </w:rPr>
        <w:t>pungin strategisten tavoitteiden</w:t>
      </w:r>
      <w:r w:rsidRPr="001C2C74">
        <w:rPr>
          <w:rFonts w:asciiTheme="minorHAnsi" w:hAnsiTheme="minorHAnsi" w:cs="Arial"/>
          <w:sz w:val="22"/>
          <w:szCs w:val="22"/>
        </w:rPr>
        <w:t xml:space="preserve"> toteutumista sekä sen on tuettava ja täydennettävä kaupungin toimintaa.</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 xml:space="preserve">Kohdeavustusta saanut yhdistys on </w:t>
      </w:r>
      <w:r w:rsidR="00A91017" w:rsidRPr="001C2C74">
        <w:rPr>
          <w:rFonts w:asciiTheme="minorHAnsi" w:hAnsiTheme="minorHAnsi" w:cs="Arial"/>
          <w:sz w:val="22"/>
          <w:szCs w:val="22"/>
        </w:rPr>
        <w:t>velvollinen antamaan vapaa-aika</w:t>
      </w:r>
      <w:r w:rsidRPr="001C2C74">
        <w:rPr>
          <w:rFonts w:asciiTheme="minorHAnsi" w:hAnsiTheme="minorHAnsi" w:cs="Arial"/>
          <w:sz w:val="22"/>
          <w:szCs w:val="22"/>
        </w:rPr>
        <w:t>lautakunnalle selvityksen myönnettyjen varojen käytöstä. K</w:t>
      </w:r>
      <w:r w:rsidR="00187A0E" w:rsidRPr="001C2C74">
        <w:rPr>
          <w:rFonts w:asciiTheme="minorHAnsi" w:hAnsiTheme="minorHAnsi" w:cs="Arial"/>
          <w:sz w:val="22"/>
          <w:szCs w:val="22"/>
        </w:rPr>
        <w:t>aupungin</w:t>
      </w:r>
      <w:r w:rsidRPr="001C2C74">
        <w:rPr>
          <w:rFonts w:asciiTheme="minorHAnsi" w:hAnsiTheme="minorHAnsi" w:cs="Arial"/>
          <w:sz w:val="22"/>
          <w:szCs w:val="22"/>
        </w:rPr>
        <w:t xml:space="preserve"> tilintarkastajilla on oikeus tarvittaessa tarkastaa </w:t>
      </w:r>
      <w:r w:rsidRPr="001C2C74">
        <w:rPr>
          <w:rFonts w:asciiTheme="minorHAnsi" w:hAnsiTheme="minorHAnsi" w:cs="Arial"/>
          <w:sz w:val="22"/>
          <w:szCs w:val="22"/>
        </w:rPr>
        <w:lastRenderedPageBreak/>
        <w:t xml:space="preserve">avustusta saaneen järjestön tilit. Yhdistyksen tulee merkitä hakemuslomakkeelle vaadittavat tiedot ja </w:t>
      </w:r>
      <w:r w:rsidR="00C4416C" w:rsidRPr="001C2C74">
        <w:rPr>
          <w:rFonts w:asciiTheme="minorHAnsi" w:hAnsiTheme="minorHAnsi" w:cs="Arial"/>
          <w:sz w:val="22"/>
          <w:szCs w:val="22"/>
        </w:rPr>
        <w:t>liitettävä mukaan</w:t>
      </w:r>
      <w:r w:rsidRPr="001C2C74">
        <w:rPr>
          <w:rFonts w:asciiTheme="minorHAnsi" w:hAnsiTheme="minorHAnsi" w:cs="Arial"/>
          <w:sz w:val="22"/>
          <w:szCs w:val="22"/>
        </w:rPr>
        <w:t xml:space="preserve"> tarvittavat liitteet. </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Kohdeavustus maksetaan</w:t>
      </w:r>
      <w:r w:rsidR="00C4416C" w:rsidRPr="001C2C74">
        <w:rPr>
          <w:rFonts w:asciiTheme="minorHAnsi" w:hAnsiTheme="minorHAnsi" w:cs="Arial"/>
          <w:sz w:val="22"/>
          <w:szCs w:val="22"/>
        </w:rPr>
        <w:t xml:space="preserve"> todellisten kulujen mukaisesti </w:t>
      </w:r>
      <w:r w:rsidR="00187A0E" w:rsidRPr="001C2C74">
        <w:rPr>
          <w:rFonts w:asciiTheme="minorHAnsi" w:hAnsiTheme="minorHAnsi" w:cs="Arial"/>
          <w:sz w:val="22"/>
          <w:szCs w:val="22"/>
        </w:rPr>
        <w:t>meneillään olevan avustuskauden ajalta</w:t>
      </w:r>
      <w:r w:rsidRPr="001C2C74">
        <w:rPr>
          <w:rFonts w:asciiTheme="minorHAnsi" w:hAnsiTheme="minorHAnsi" w:cs="Arial"/>
          <w:sz w:val="22"/>
          <w:szCs w:val="22"/>
        </w:rPr>
        <w:t xml:space="preserve">. </w:t>
      </w:r>
      <w:r w:rsidR="00AA131A" w:rsidRPr="001C2C74">
        <w:rPr>
          <w:rFonts w:asciiTheme="minorHAnsi" w:hAnsiTheme="minorHAnsi" w:cs="Arial"/>
          <w:sz w:val="22"/>
          <w:szCs w:val="22"/>
        </w:rPr>
        <w:t xml:space="preserve">Mikäli myönnetty avustus on enemmän kuin todelliset kulut, voi avustuksen saaja esittää kohdassa </w:t>
      </w:r>
      <w:r w:rsidR="00A91017" w:rsidRPr="001C2C74">
        <w:rPr>
          <w:rFonts w:asciiTheme="minorHAnsi" w:hAnsiTheme="minorHAnsi" w:cs="Arial"/>
          <w:sz w:val="22"/>
          <w:szCs w:val="22"/>
        </w:rPr>
        <w:t>6</w:t>
      </w:r>
      <w:r w:rsidR="00AA131A" w:rsidRPr="001C2C74">
        <w:rPr>
          <w:rFonts w:asciiTheme="minorHAnsi" w:hAnsiTheme="minorHAnsi" w:cs="Arial"/>
          <w:sz w:val="22"/>
          <w:szCs w:val="22"/>
        </w:rPr>
        <w:t>. mainitun stipendin saajaa</w:t>
      </w:r>
      <w:r w:rsidR="00A91017" w:rsidRPr="001C2C74">
        <w:rPr>
          <w:rFonts w:asciiTheme="minorHAnsi" w:hAnsiTheme="minorHAnsi" w:cs="Arial"/>
          <w:sz w:val="22"/>
          <w:szCs w:val="22"/>
        </w:rPr>
        <w:t>, jolle myönnetty käyttämätön avustusosuus voitaisiin kohdentaa.</w:t>
      </w:r>
    </w:p>
    <w:p w:rsidR="00A3071E" w:rsidRPr="001C2C74" w:rsidRDefault="00140C4B"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M</w:t>
      </w:r>
      <w:r w:rsidR="001C2C74" w:rsidRPr="001C2C74">
        <w:rPr>
          <w:rFonts w:asciiTheme="minorHAnsi" w:hAnsiTheme="minorHAnsi" w:cs="Arial"/>
          <w:sz w:val="22"/>
          <w:szCs w:val="22"/>
        </w:rPr>
        <w:t xml:space="preserve">aksatushakemus tulee toimittaa </w:t>
      </w:r>
      <w:r w:rsidRPr="001C2C74">
        <w:rPr>
          <w:rFonts w:asciiTheme="minorHAnsi" w:hAnsiTheme="minorHAnsi" w:cs="Arial"/>
          <w:sz w:val="22"/>
          <w:szCs w:val="22"/>
        </w:rPr>
        <w:t>tapahtuman/toiminnan toteuduttua seuraavan kuukauden loppuun mennessä. Joulukuulle ajoittuvien tapahtumien/toiminnan osalta joulukuun loppuun mennessä.  Jos maksatushakemus ei saavu vapaa-aikapalveluihin käsiteltäväksi säädettyyn määräaikaan mennessä, maksatuspäätös raukeaa.</w:t>
      </w:r>
    </w:p>
    <w:p w:rsidR="00A3071E" w:rsidRPr="001C2C74" w:rsidRDefault="00A9101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Mikäli avustusmäärärahaa on vuoden lopussa jäänyt jakamatta, kyseinen summa jaetaan stipendeinä ja palkintoina joko yksityishenkilöille tai yhdistyksille vapaa-aikalautakunnan erillisellä päätöksellä joulukuussa.</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 xml:space="preserve">Yhdistyksen saama avustus tulee käyttää siihen tarkoitukseen, johon se on myönnetty. Kunta voi, ellei avustuksen saanut noudata annettuja ohjeita, jättää avustuksessa myönnetyt varat tilittämättä ja jättää avustettavan seuraavassa varojen jaossa huomiotta.  </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 xml:space="preserve">Mikäli yhdistyksen sääntömääräinen kokous tekee muutoksia yhdistyksen sääntöihin, yhdistyksen hallitus tai nimenkirjoittajat vaihtuvat, on muutoksista ilmoitettava välittömästi </w:t>
      </w:r>
      <w:r w:rsidR="00187A0E" w:rsidRPr="001C2C74">
        <w:rPr>
          <w:rFonts w:asciiTheme="minorHAnsi" w:hAnsiTheme="minorHAnsi" w:cs="Arial"/>
          <w:sz w:val="22"/>
          <w:szCs w:val="22"/>
        </w:rPr>
        <w:t>vapaa-aikatoimeen</w:t>
      </w:r>
      <w:r w:rsidRPr="001C2C74">
        <w:rPr>
          <w:rFonts w:asciiTheme="minorHAnsi" w:hAnsiTheme="minorHAnsi" w:cs="Arial"/>
          <w:sz w:val="22"/>
          <w:szCs w:val="22"/>
        </w:rPr>
        <w:t xml:space="preserve">. </w:t>
      </w:r>
    </w:p>
    <w:p w:rsidR="00A3071E" w:rsidRPr="001C2C74" w:rsidRDefault="00A3071E"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 xml:space="preserve"> </w:t>
      </w:r>
      <w:r w:rsidR="00B668A7" w:rsidRPr="001C2C74">
        <w:rPr>
          <w:rFonts w:asciiTheme="minorHAnsi" w:hAnsiTheme="minorHAnsi" w:cs="Arial"/>
          <w:sz w:val="22"/>
          <w:szCs w:val="22"/>
        </w:rPr>
        <w:t xml:space="preserve">Avustuksia ei myönnetä edelleen jaettaviksi. </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 xml:space="preserve">Avustusta ei myönnetä samaan käyttötarkoitukseen kaupungin muista avustusmäärärahoista. </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lastRenderedPageBreak/>
        <w:t>Avustuksia ei myönnetä sellaiseen yh</w:t>
      </w:r>
      <w:r w:rsidR="00C4416C" w:rsidRPr="001C2C74">
        <w:rPr>
          <w:rFonts w:asciiTheme="minorHAnsi" w:hAnsiTheme="minorHAnsi" w:cs="Arial"/>
          <w:sz w:val="22"/>
          <w:szCs w:val="22"/>
        </w:rPr>
        <w:t>distyksen</w:t>
      </w:r>
      <w:r w:rsidRPr="001C2C74">
        <w:rPr>
          <w:rFonts w:asciiTheme="minorHAnsi" w:hAnsiTheme="minorHAnsi" w:cs="Arial"/>
          <w:sz w:val="22"/>
          <w:szCs w:val="22"/>
        </w:rPr>
        <w:t xml:space="preserve"> toimintaan, jota kaupunki ostaa ostopalvelusopimuksella yh</w:t>
      </w:r>
      <w:r w:rsidR="00C4416C" w:rsidRPr="001C2C74">
        <w:rPr>
          <w:rFonts w:asciiTheme="minorHAnsi" w:hAnsiTheme="minorHAnsi" w:cs="Arial"/>
          <w:sz w:val="22"/>
          <w:szCs w:val="22"/>
        </w:rPr>
        <w:t>distykseltä</w:t>
      </w:r>
      <w:r w:rsidRPr="001C2C74">
        <w:rPr>
          <w:rFonts w:asciiTheme="minorHAnsi" w:hAnsiTheme="minorHAnsi" w:cs="Arial"/>
          <w:sz w:val="22"/>
          <w:szCs w:val="22"/>
        </w:rPr>
        <w:t>.</w:t>
      </w:r>
    </w:p>
    <w:p w:rsidR="00A3071E" w:rsidRPr="001C2C74" w:rsidRDefault="00187A0E"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 xml:space="preserve"> </w:t>
      </w:r>
      <w:r w:rsidR="00C424C7" w:rsidRPr="001C2C74">
        <w:rPr>
          <w:rFonts w:asciiTheme="minorHAnsi" w:hAnsiTheme="minorHAnsi" w:cs="Arial"/>
          <w:sz w:val="22"/>
          <w:szCs w:val="22"/>
        </w:rPr>
        <w:t>Avustusta ei myönnetä verotusoikeuden omaavan yhdistyksen toimintaan, työpaikkojen yhdistyksille, joiden toiminta on suunnattu yrityksen henkilökunnalle</w:t>
      </w:r>
      <w:r w:rsidR="00140C4B" w:rsidRPr="001C2C74">
        <w:rPr>
          <w:rFonts w:asciiTheme="minorHAnsi" w:hAnsiTheme="minorHAnsi" w:cs="Arial"/>
          <w:sz w:val="22"/>
          <w:szCs w:val="22"/>
        </w:rPr>
        <w:t xml:space="preserve"> </w:t>
      </w:r>
      <w:r w:rsidR="00C424C7" w:rsidRPr="001C2C74">
        <w:rPr>
          <w:rFonts w:asciiTheme="minorHAnsi" w:hAnsiTheme="minorHAnsi" w:cs="Arial"/>
          <w:sz w:val="22"/>
          <w:szCs w:val="22"/>
        </w:rPr>
        <w:t>tai ei-karkkilalaisille yhdistyksille.</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 xml:space="preserve">Avustukset myöntää </w:t>
      </w:r>
      <w:r w:rsidR="00C4416C" w:rsidRPr="001C2C74">
        <w:rPr>
          <w:rFonts w:asciiTheme="minorHAnsi" w:hAnsiTheme="minorHAnsi" w:cs="Arial"/>
          <w:sz w:val="22"/>
          <w:szCs w:val="22"/>
        </w:rPr>
        <w:t xml:space="preserve">yhdistyksille </w:t>
      </w:r>
      <w:r w:rsidRPr="001C2C74">
        <w:rPr>
          <w:rFonts w:asciiTheme="minorHAnsi" w:hAnsiTheme="minorHAnsi" w:cs="Arial"/>
          <w:sz w:val="22"/>
          <w:szCs w:val="22"/>
        </w:rPr>
        <w:t xml:space="preserve">vapaa-aikalautakunta. Vapaa-aikalautakunta myöntää avustukset määrärahojen puitteissa ja sillä on oikeus harkinnan mukaan muuttaa hakijan avustushakemuksessa olevaa summaa. </w:t>
      </w:r>
    </w:p>
    <w:p w:rsidR="00A3071E" w:rsidRPr="001C2C74" w:rsidRDefault="00B668A7"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 xml:space="preserve">Avustusten jaossa noudatetaan laeissa, asetuksissa, opetusministeriön päätöksissä ja ohjeissa annettuja määräyksiä ja suosituksia. Avustusmäärärahojen hakemisessa, hakemusten käsittelyssä, avustusten maksamisessa, avustusten käytön valvonnassa ja tilitysten käsittelyssä noudatetaan tätä avustussääntöä ja </w:t>
      </w:r>
      <w:r w:rsidR="00187A0E" w:rsidRPr="001C2C74">
        <w:rPr>
          <w:rFonts w:asciiTheme="minorHAnsi" w:hAnsiTheme="minorHAnsi" w:cs="Arial"/>
          <w:sz w:val="22"/>
          <w:szCs w:val="22"/>
        </w:rPr>
        <w:t>kaupungin</w:t>
      </w:r>
      <w:r w:rsidRPr="001C2C74">
        <w:rPr>
          <w:rFonts w:asciiTheme="minorHAnsi" w:hAnsiTheme="minorHAnsi" w:cs="Arial"/>
          <w:sz w:val="22"/>
          <w:szCs w:val="22"/>
        </w:rPr>
        <w:t xml:space="preserve"> ao. määräyksiä. </w:t>
      </w:r>
    </w:p>
    <w:p w:rsidR="00A3071E" w:rsidRPr="001C2C74" w:rsidRDefault="00187A0E"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Lisäksi vapaa-aikalautakunta varaa vuosittain avustusmäärärahoista erillisen summan alle 200 euron avustushakemusten kattamiseksi. Näist</w:t>
      </w:r>
      <w:r w:rsidR="00140C4B" w:rsidRPr="001C2C74">
        <w:rPr>
          <w:rFonts w:asciiTheme="minorHAnsi" w:hAnsiTheme="minorHAnsi" w:cs="Arial"/>
          <w:sz w:val="22"/>
          <w:szCs w:val="22"/>
        </w:rPr>
        <w:t xml:space="preserve">ä on erilliset ohjeet luvussa </w:t>
      </w:r>
      <w:r w:rsidR="00A3071E" w:rsidRPr="001C2C74">
        <w:rPr>
          <w:rFonts w:asciiTheme="minorHAnsi" w:hAnsiTheme="minorHAnsi" w:cs="Arial"/>
          <w:sz w:val="22"/>
          <w:szCs w:val="22"/>
        </w:rPr>
        <w:t>4</w:t>
      </w:r>
      <w:r w:rsidRPr="001C2C74">
        <w:rPr>
          <w:rFonts w:asciiTheme="minorHAnsi" w:hAnsiTheme="minorHAnsi" w:cs="Arial"/>
          <w:sz w:val="22"/>
          <w:szCs w:val="22"/>
        </w:rPr>
        <w:t>.</w:t>
      </w:r>
      <w:r w:rsidR="00C4416C" w:rsidRPr="001C2C74">
        <w:rPr>
          <w:rFonts w:asciiTheme="minorHAnsi" w:hAnsiTheme="minorHAnsi" w:cs="Arial"/>
          <w:sz w:val="22"/>
          <w:szCs w:val="22"/>
        </w:rPr>
        <w:t xml:space="preserve"> </w:t>
      </w:r>
    </w:p>
    <w:p w:rsidR="002344B9" w:rsidRPr="001C2C74" w:rsidRDefault="00BE115C" w:rsidP="006B428F">
      <w:pPr>
        <w:pStyle w:val="Luettelokappale"/>
        <w:numPr>
          <w:ilvl w:val="0"/>
          <w:numId w:val="20"/>
        </w:numPr>
        <w:autoSpaceDE w:val="0"/>
        <w:autoSpaceDN w:val="0"/>
        <w:adjustRightInd w:val="0"/>
        <w:spacing w:after="240"/>
        <w:ind w:left="992" w:hanging="635"/>
        <w:rPr>
          <w:rFonts w:asciiTheme="minorHAnsi" w:hAnsiTheme="minorHAnsi" w:cs="Arial"/>
          <w:sz w:val="22"/>
          <w:szCs w:val="22"/>
        </w:rPr>
      </w:pPr>
      <w:r w:rsidRPr="001C2C74">
        <w:rPr>
          <w:rFonts w:asciiTheme="minorHAnsi" w:hAnsiTheme="minorHAnsi" w:cs="Arial"/>
          <w:sz w:val="22"/>
          <w:szCs w:val="22"/>
        </w:rPr>
        <w:t>Haku- ja raportointiohjeet ovat hakulomakkeessa.</w:t>
      </w:r>
    </w:p>
    <w:p w:rsidR="00B668A7" w:rsidRPr="001C2C74" w:rsidRDefault="00B668A7" w:rsidP="009B0F25">
      <w:pPr>
        <w:rPr>
          <w:rFonts w:asciiTheme="minorHAnsi" w:hAnsiTheme="minorHAnsi" w:cs="Arial"/>
          <w:sz w:val="22"/>
          <w:szCs w:val="22"/>
        </w:rPr>
      </w:pPr>
    </w:p>
    <w:p w:rsidR="002429A1" w:rsidRPr="001C2C74" w:rsidRDefault="00F84E55" w:rsidP="001C2C74">
      <w:pPr>
        <w:pStyle w:val="Otsikko1"/>
        <w:numPr>
          <w:ilvl w:val="0"/>
          <w:numId w:val="18"/>
        </w:numPr>
        <w:rPr>
          <w:rFonts w:asciiTheme="minorHAnsi" w:hAnsiTheme="minorHAnsi"/>
          <w:color w:val="000000"/>
          <w:sz w:val="22"/>
          <w:szCs w:val="22"/>
        </w:rPr>
      </w:pPr>
      <w:bookmarkStart w:id="3" w:name="_Toc336256166"/>
      <w:r w:rsidRPr="001C2C74">
        <w:rPr>
          <w:rFonts w:asciiTheme="minorHAnsi" w:hAnsiTheme="minorHAnsi"/>
          <w:color w:val="000000"/>
          <w:sz w:val="22"/>
          <w:szCs w:val="22"/>
        </w:rPr>
        <w:t>KOHDE</w:t>
      </w:r>
      <w:r w:rsidR="009B0F25" w:rsidRPr="001C2C74">
        <w:rPr>
          <w:rFonts w:asciiTheme="minorHAnsi" w:hAnsiTheme="minorHAnsi"/>
          <w:color w:val="000000"/>
          <w:sz w:val="22"/>
          <w:szCs w:val="22"/>
        </w:rPr>
        <w:t>AVUSTU</w:t>
      </w:r>
      <w:r w:rsidRPr="001C2C74">
        <w:rPr>
          <w:rFonts w:asciiTheme="minorHAnsi" w:hAnsiTheme="minorHAnsi"/>
          <w:color w:val="000000"/>
          <w:sz w:val="22"/>
          <w:szCs w:val="22"/>
        </w:rPr>
        <w:t>S</w:t>
      </w:r>
      <w:bookmarkEnd w:id="3"/>
    </w:p>
    <w:p w:rsidR="002429A1" w:rsidRPr="001C2C74" w:rsidRDefault="00DD0E00" w:rsidP="002429A1">
      <w:pPr>
        <w:rPr>
          <w:rFonts w:asciiTheme="minorHAnsi" w:hAnsiTheme="minorHAnsi" w:cs="Arial"/>
          <w:sz w:val="22"/>
          <w:szCs w:val="22"/>
        </w:rPr>
      </w:pPr>
      <w:r w:rsidRPr="001C2C74">
        <w:rPr>
          <w:rFonts w:asciiTheme="minorHAnsi" w:hAnsiTheme="minorHAnsi" w:cs="Arial"/>
          <w:b/>
          <w:bCs/>
          <w:color w:val="000000"/>
          <w:sz w:val="22"/>
          <w:szCs w:val="22"/>
        </w:rPr>
        <w:t>Kohdeavustusta</w:t>
      </w:r>
      <w:r w:rsidRPr="001C2C74">
        <w:rPr>
          <w:rFonts w:asciiTheme="minorHAnsi" w:hAnsiTheme="minorHAnsi" w:cs="Arial"/>
          <w:color w:val="000000"/>
          <w:sz w:val="22"/>
          <w:szCs w:val="22"/>
        </w:rPr>
        <w:t xml:space="preserve"> myönnetään </w:t>
      </w:r>
      <w:r w:rsidR="00C424C7" w:rsidRPr="001C2C74">
        <w:rPr>
          <w:rFonts w:asciiTheme="minorHAnsi" w:hAnsiTheme="minorHAnsi" w:cs="Arial"/>
          <w:color w:val="000000"/>
          <w:sz w:val="22"/>
          <w:szCs w:val="22"/>
        </w:rPr>
        <w:t>alla</w:t>
      </w:r>
      <w:r w:rsidRPr="001C2C74">
        <w:rPr>
          <w:rFonts w:asciiTheme="minorHAnsi" w:hAnsiTheme="minorHAnsi" w:cs="Arial"/>
          <w:color w:val="000000"/>
          <w:sz w:val="22"/>
          <w:szCs w:val="22"/>
        </w:rPr>
        <w:t xml:space="preserve"> mainittuihin kohteisiin</w:t>
      </w:r>
      <w:r w:rsidR="009128AF" w:rsidRPr="001C2C74">
        <w:rPr>
          <w:rFonts w:asciiTheme="minorHAnsi" w:hAnsiTheme="minorHAnsi" w:cs="Arial"/>
          <w:color w:val="000000"/>
          <w:sz w:val="22"/>
          <w:szCs w:val="22"/>
        </w:rPr>
        <w:t xml:space="preserve"> (Koulutus, toimitila- ja tapahtuma-avustus)</w:t>
      </w:r>
      <w:r w:rsidRPr="001C2C74">
        <w:rPr>
          <w:rFonts w:asciiTheme="minorHAnsi" w:hAnsiTheme="minorHAnsi" w:cs="Arial"/>
          <w:color w:val="000000"/>
          <w:sz w:val="22"/>
          <w:szCs w:val="22"/>
        </w:rPr>
        <w:t xml:space="preserve">. </w:t>
      </w:r>
      <w:r w:rsidRPr="001C2C74">
        <w:rPr>
          <w:rFonts w:asciiTheme="minorHAnsi" w:hAnsiTheme="minorHAnsi" w:cs="Arial"/>
          <w:sz w:val="22"/>
          <w:szCs w:val="22"/>
        </w:rPr>
        <w:t>Kohdeavustusta voidaan my</w:t>
      </w:r>
      <w:r w:rsidR="00C424C7" w:rsidRPr="001C2C74">
        <w:rPr>
          <w:rFonts w:asciiTheme="minorHAnsi" w:hAnsiTheme="minorHAnsi" w:cs="Arial"/>
          <w:sz w:val="22"/>
          <w:szCs w:val="22"/>
        </w:rPr>
        <w:t>öntää karkkilalaisille</w:t>
      </w:r>
      <w:r w:rsidR="00C4416C" w:rsidRPr="001C2C74">
        <w:rPr>
          <w:rFonts w:asciiTheme="minorHAnsi" w:hAnsiTheme="minorHAnsi" w:cs="Arial"/>
          <w:sz w:val="22"/>
          <w:szCs w:val="22"/>
        </w:rPr>
        <w:t xml:space="preserve"> yhdi</w:t>
      </w:r>
      <w:r w:rsidR="00C424C7" w:rsidRPr="001C2C74">
        <w:rPr>
          <w:rFonts w:asciiTheme="minorHAnsi" w:hAnsiTheme="minorHAnsi" w:cs="Arial"/>
          <w:sz w:val="22"/>
          <w:szCs w:val="22"/>
        </w:rPr>
        <w:t>s</w:t>
      </w:r>
      <w:r w:rsidR="00C4416C" w:rsidRPr="001C2C74">
        <w:rPr>
          <w:rFonts w:asciiTheme="minorHAnsi" w:hAnsiTheme="minorHAnsi" w:cs="Arial"/>
          <w:sz w:val="22"/>
          <w:szCs w:val="22"/>
        </w:rPr>
        <w:t>tyksille</w:t>
      </w:r>
      <w:r w:rsidRPr="001C2C74">
        <w:rPr>
          <w:rFonts w:asciiTheme="minorHAnsi" w:hAnsiTheme="minorHAnsi" w:cs="Arial"/>
          <w:sz w:val="22"/>
          <w:szCs w:val="22"/>
        </w:rPr>
        <w:t>. Toiminnan</w:t>
      </w:r>
      <w:r w:rsidR="00C424C7" w:rsidRPr="001C2C74">
        <w:rPr>
          <w:rFonts w:asciiTheme="minorHAnsi" w:hAnsiTheme="minorHAnsi" w:cs="Arial"/>
          <w:sz w:val="22"/>
          <w:szCs w:val="22"/>
        </w:rPr>
        <w:t xml:space="preserve"> tulee kohdistua karkkilalaisiin asukkaisiin</w:t>
      </w:r>
      <w:r w:rsidRPr="001C2C74">
        <w:rPr>
          <w:rFonts w:asciiTheme="minorHAnsi" w:hAnsiTheme="minorHAnsi" w:cs="Arial"/>
          <w:sz w:val="22"/>
          <w:szCs w:val="22"/>
        </w:rPr>
        <w:t xml:space="preserve">. </w:t>
      </w:r>
      <w:r w:rsidR="008D4F42" w:rsidRPr="001C2C74">
        <w:rPr>
          <w:rFonts w:asciiTheme="minorHAnsi" w:hAnsiTheme="minorHAnsi" w:cs="Arial"/>
          <w:sz w:val="22"/>
          <w:szCs w:val="22"/>
        </w:rPr>
        <w:t xml:space="preserve"> </w:t>
      </w:r>
      <w:r w:rsidR="002429A1" w:rsidRPr="001C2C74">
        <w:rPr>
          <w:rFonts w:asciiTheme="minorHAnsi" w:hAnsiTheme="minorHAnsi" w:cs="Arial"/>
          <w:sz w:val="22"/>
          <w:szCs w:val="22"/>
        </w:rPr>
        <w:t>Kohdeavustus on ke</w:t>
      </w:r>
      <w:r w:rsidR="00E92902" w:rsidRPr="001C2C74">
        <w:rPr>
          <w:rFonts w:asciiTheme="minorHAnsi" w:hAnsiTheme="minorHAnsi" w:cs="Arial"/>
          <w:sz w:val="22"/>
          <w:szCs w:val="22"/>
        </w:rPr>
        <w:t>rtaluontoinen.</w:t>
      </w:r>
    </w:p>
    <w:p w:rsidR="008D4F42" w:rsidRPr="001C2C74" w:rsidRDefault="00E92902" w:rsidP="00B874B3">
      <w:pPr>
        <w:numPr>
          <w:ilvl w:val="0"/>
          <w:numId w:val="15"/>
        </w:numPr>
        <w:spacing w:before="100" w:beforeAutospacing="1" w:after="100" w:afterAutospacing="1"/>
        <w:rPr>
          <w:rFonts w:asciiTheme="minorHAnsi" w:hAnsiTheme="minorHAnsi" w:cs="Arial"/>
          <w:color w:val="000000"/>
          <w:sz w:val="22"/>
          <w:szCs w:val="22"/>
        </w:rPr>
      </w:pPr>
      <w:r w:rsidRPr="001C2C74">
        <w:rPr>
          <w:rFonts w:asciiTheme="minorHAnsi" w:hAnsiTheme="minorHAnsi" w:cs="Arial"/>
          <w:b/>
          <w:bCs/>
          <w:color w:val="000000"/>
          <w:sz w:val="22"/>
          <w:szCs w:val="22"/>
        </w:rPr>
        <w:t>Koulutus ja kurssitoiminta</w:t>
      </w:r>
      <w:r w:rsidRPr="001C2C74">
        <w:rPr>
          <w:rFonts w:asciiTheme="minorHAnsi" w:hAnsiTheme="minorHAnsi" w:cs="Arial"/>
          <w:color w:val="000000"/>
          <w:sz w:val="22"/>
          <w:szCs w:val="22"/>
        </w:rPr>
        <w:t xml:space="preserve"> </w:t>
      </w:r>
      <w:r w:rsidRPr="001C2C74">
        <w:rPr>
          <w:rFonts w:asciiTheme="minorHAnsi" w:hAnsiTheme="minorHAnsi" w:cs="Arial"/>
          <w:color w:val="000000"/>
          <w:sz w:val="22"/>
          <w:szCs w:val="22"/>
        </w:rPr>
        <w:br/>
      </w:r>
      <w:r w:rsidRPr="001C2C74">
        <w:rPr>
          <w:rFonts w:asciiTheme="minorHAnsi" w:hAnsiTheme="minorHAnsi" w:cs="Arial"/>
          <w:color w:val="000000"/>
          <w:sz w:val="22"/>
          <w:szCs w:val="22"/>
        </w:rPr>
        <w:br/>
        <w:t>Koulutus- ja kurssitoimintaan myönnetään avustusta piiri- tai kes</w:t>
      </w:r>
      <w:r w:rsidRPr="001C2C74">
        <w:rPr>
          <w:rFonts w:asciiTheme="minorHAnsi" w:hAnsiTheme="minorHAnsi" w:cs="Arial"/>
          <w:color w:val="000000"/>
          <w:sz w:val="22"/>
          <w:szCs w:val="22"/>
        </w:rPr>
        <w:lastRenderedPageBreak/>
        <w:t xml:space="preserve">kusjärjestöjen tai muuhun koulutustoimintaan osallistumista varten, jonka katsotaan avustavan </w:t>
      </w:r>
      <w:r w:rsidR="00C424C7" w:rsidRPr="001C2C74">
        <w:rPr>
          <w:rFonts w:asciiTheme="minorHAnsi" w:hAnsiTheme="minorHAnsi" w:cs="Arial"/>
          <w:color w:val="000000"/>
          <w:sz w:val="22"/>
          <w:szCs w:val="22"/>
        </w:rPr>
        <w:t>yhdistyksen toimintaa</w:t>
      </w:r>
      <w:r w:rsidRPr="001C2C74">
        <w:rPr>
          <w:rFonts w:asciiTheme="minorHAnsi" w:hAnsiTheme="minorHAnsi" w:cs="Arial"/>
          <w:color w:val="000000"/>
          <w:sz w:val="22"/>
          <w:szCs w:val="22"/>
        </w:rPr>
        <w:t xml:space="preserve">. </w:t>
      </w:r>
      <w:r w:rsidR="008D4F42" w:rsidRPr="001C2C74">
        <w:rPr>
          <w:rFonts w:asciiTheme="minorHAnsi" w:hAnsiTheme="minorHAnsi" w:cs="Arial"/>
          <w:color w:val="000000"/>
          <w:sz w:val="22"/>
          <w:szCs w:val="22"/>
        </w:rPr>
        <w:t xml:space="preserve"> </w:t>
      </w:r>
      <w:r w:rsidRPr="001C2C74">
        <w:rPr>
          <w:rFonts w:asciiTheme="minorHAnsi" w:hAnsiTheme="minorHAnsi" w:cs="Arial"/>
          <w:color w:val="000000"/>
          <w:sz w:val="22"/>
          <w:szCs w:val="22"/>
        </w:rPr>
        <w:t xml:space="preserve">Piiri- ja keskusjärjestöjen, tai muun järjestäjän kurssille osallistuvien yhdistyksen jäsenten kurssimaksuihin annetaan avustusta meneillään olevan avustuskauden ajalta. Vahvistetussa ja toteutetussa ohjelmassa tulee olla vähintään puolet kurssiin liittyvää opetusta ja ohjausta. Opetukseksi ei hyväksytä harjoitteluluonteista toimintaa. </w:t>
      </w:r>
      <w:r w:rsidR="00D20DEE" w:rsidRPr="001C2C74">
        <w:rPr>
          <w:rFonts w:asciiTheme="minorHAnsi" w:hAnsiTheme="minorHAnsi" w:cs="Arial"/>
          <w:color w:val="000000"/>
          <w:sz w:val="22"/>
          <w:szCs w:val="22"/>
        </w:rPr>
        <w:t>Hyväksyttäviä kuluja ovat koulutuksen osallistumismaksut.</w:t>
      </w:r>
      <w:r w:rsidR="00D20DEE" w:rsidRPr="001C2C74">
        <w:rPr>
          <w:rFonts w:asciiTheme="minorHAnsi" w:hAnsiTheme="minorHAnsi"/>
          <w:sz w:val="22"/>
          <w:szCs w:val="22"/>
        </w:rPr>
        <w:t xml:space="preserve"> Koulutusavustusta myönnetään pääsääntöisesti yksi/ohjaaja/vuosi. Yhden </w:t>
      </w:r>
      <w:r w:rsidR="00C424C7" w:rsidRPr="001C2C74">
        <w:rPr>
          <w:rFonts w:asciiTheme="minorHAnsi" w:hAnsiTheme="minorHAnsi"/>
          <w:sz w:val="22"/>
          <w:szCs w:val="22"/>
        </w:rPr>
        <w:t>yhdistyksen</w:t>
      </w:r>
      <w:r w:rsidR="00D20DEE" w:rsidRPr="001C2C74">
        <w:rPr>
          <w:rFonts w:asciiTheme="minorHAnsi" w:hAnsiTheme="minorHAnsi"/>
          <w:sz w:val="22"/>
          <w:szCs w:val="22"/>
        </w:rPr>
        <w:t xml:space="preserve"> saamia koulutusavustuksia voidaan rajoittaa, mikäli tarkoitukseen varattu määräraha uhkaa loppua. </w:t>
      </w:r>
      <w:r w:rsidR="00D20DEE" w:rsidRPr="001C2C74">
        <w:rPr>
          <w:rFonts w:asciiTheme="minorHAnsi" w:hAnsiTheme="minorHAnsi" w:cs="Arial"/>
          <w:color w:val="000000"/>
          <w:sz w:val="22"/>
          <w:szCs w:val="22"/>
        </w:rPr>
        <w:t xml:space="preserve"> </w:t>
      </w:r>
      <w:r w:rsidRPr="001C2C74">
        <w:rPr>
          <w:rFonts w:asciiTheme="minorHAnsi" w:hAnsiTheme="minorHAnsi" w:cs="Arial"/>
          <w:color w:val="000000"/>
          <w:sz w:val="22"/>
          <w:szCs w:val="22"/>
        </w:rPr>
        <w:t xml:space="preserve">Hakemukseen tulee liittää mukaan seuraavat tiedot: </w:t>
      </w:r>
      <w:r w:rsidRPr="001C2C74">
        <w:rPr>
          <w:rFonts w:asciiTheme="minorHAnsi" w:hAnsiTheme="minorHAnsi" w:cs="Arial"/>
          <w:color w:val="000000"/>
          <w:sz w:val="22"/>
          <w:szCs w:val="22"/>
        </w:rPr>
        <w:br/>
      </w:r>
      <w:r w:rsidRPr="001C2C74">
        <w:rPr>
          <w:rFonts w:asciiTheme="minorHAnsi" w:hAnsiTheme="minorHAnsi" w:cs="Arial"/>
          <w:color w:val="000000"/>
          <w:sz w:val="22"/>
          <w:szCs w:val="22"/>
        </w:rPr>
        <w:br/>
        <w:t xml:space="preserve">- osanottajaluettelo, jossa on mainittu osanottajien kotipaikka ja ikä, </w:t>
      </w:r>
      <w:r w:rsidRPr="001C2C74">
        <w:rPr>
          <w:rFonts w:asciiTheme="minorHAnsi" w:hAnsiTheme="minorHAnsi" w:cs="Arial"/>
          <w:color w:val="000000"/>
          <w:sz w:val="22"/>
          <w:szCs w:val="22"/>
        </w:rPr>
        <w:br/>
        <w:t xml:space="preserve">- kurssiohjelma, jossa tulee olla kurssipäivien/tuntien määrä ja koulutus aiheittain, </w:t>
      </w:r>
      <w:r w:rsidRPr="001C2C74">
        <w:rPr>
          <w:rFonts w:asciiTheme="minorHAnsi" w:hAnsiTheme="minorHAnsi" w:cs="Arial"/>
          <w:color w:val="000000"/>
          <w:sz w:val="22"/>
          <w:szCs w:val="22"/>
        </w:rPr>
        <w:br/>
        <w:t xml:space="preserve">- koulutuksesta vastaavat henkilöt ja opettajat, </w:t>
      </w:r>
      <w:r w:rsidRPr="001C2C74">
        <w:rPr>
          <w:rFonts w:asciiTheme="minorHAnsi" w:hAnsiTheme="minorHAnsi" w:cs="Arial"/>
          <w:color w:val="000000"/>
          <w:sz w:val="22"/>
          <w:szCs w:val="22"/>
        </w:rPr>
        <w:br/>
        <w:t xml:space="preserve">- tosite koulutuskustannuksista </w:t>
      </w:r>
    </w:p>
    <w:p w:rsidR="00B874B3" w:rsidRPr="001C2C74" w:rsidRDefault="00B874B3" w:rsidP="00B874B3">
      <w:pPr>
        <w:spacing w:before="100" w:beforeAutospacing="1" w:after="100" w:afterAutospacing="1"/>
        <w:ind w:left="360"/>
        <w:rPr>
          <w:rFonts w:asciiTheme="minorHAnsi" w:hAnsiTheme="minorHAnsi" w:cs="Arial"/>
          <w:color w:val="000000"/>
          <w:sz w:val="22"/>
          <w:szCs w:val="22"/>
        </w:rPr>
      </w:pPr>
    </w:p>
    <w:p w:rsidR="00E92902" w:rsidRPr="001C2C74" w:rsidRDefault="00E92902" w:rsidP="00B844CA">
      <w:pPr>
        <w:numPr>
          <w:ilvl w:val="0"/>
          <w:numId w:val="15"/>
        </w:numPr>
        <w:spacing w:before="100" w:beforeAutospacing="1" w:after="100" w:afterAutospacing="1"/>
        <w:rPr>
          <w:rFonts w:asciiTheme="minorHAnsi" w:hAnsiTheme="minorHAnsi" w:cs="Arial"/>
          <w:color w:val="000000"/>
          <w:sz w:val="22"/>
          <w:szCs w:val="22"/>
        </w:rPr>
      </w:pPr>
      <w:r w:rsidRPr="001C2C74">
        <w:rPr>
          <w:rFonts w:asciiTheme="minorHAnsi" w:hAnsiTheme="minorHAnsi" w:cs="Arial"/>
          <w:b/>
          <w:bCs/>
          <w:color w:val="000000"/>
          <w:sz w:val="22"/>
          <w:szCs w:val="22"/>
        </w:rPr>
        <w:t>Toimitilat</w:t>
      </w:r>
      <w:r w:rsidRPr="001C2C74">
        <w:rPr>
          <w:rFonts w:asciiTheme="minorHAnsi" w:hAnsiTheme="minorHAnsi" w:cs="Arial"/>
          <w:color w:val="000000"/>
          <w:sz w:val="22"/>
          <w:szCs w:val="22"/>
        </w:rPr>
        <w:br/>
      </w:r>
      <w:r w:rsidRPr="001C2C74">
        <w:rPr>
          <w:rFonts w:asciiTheme="minorHAnsi" w:hAnsiTheme="minorHAnsi" w:cs="Arial"/>
          <w:color w:val="000000"/>
          <w:sz w:val="22"/>
          <w:szCs w:val="22"/>
        </w:rPr>
        <w:br/>
      </w:r>
      <w:r w:rsidR="00B844CA" w:rsidRPr="001C2C74">
        <w:rPr>
          <w:rFonts w:asciiTheme="minorHAnsi" w:hAnsiTheme="minorHAnsi" w:cs="Arial"/>
          <w:sz w:val="22"/>
          <w:szCs w:val="22"/>
        </w:rPr>
        <w:t xml:space="preserve">Avustusta voidaan myöntää Karkkilassa sijaitsevien tilojen käyttökustannuksiin (esim. kokoustilat). </w:t>
      </w:r>
      <w:r w:rsidRPr="001C2C74">
        <w:rPr>
          <w:rFonts w:asciiTheme="minorHAnsi" w:hAnsiTheme="minorHAnsi" w:cs="Arial"/>
          <w:sz w:val="22"/>
          <w:szCs w:val="22"/>
        </w:rPr>
        <w:t>Muualta kuin k</w:t>
      </w:r>
      <w:r w:rsidR="00E26CA9" w:rsidRPr="001C2C74">
        <w:rPr>
          <w:rFonts w:asciiTheme="minorHAnsi" w:hAnsiTheme="minorHAnsi" w:cs="Arial"/>
          <w:sz w:val="22"/>
          <w:szCs w:val="22"/>
        </w:rPr>
        <w:t>aupungin</w:t>
      </w:r>
      <w:r w:rsidRPr="001C2C74">
        <w:rPr>
          <w:rFonts w:asciiTheme="minorHAnsi" w:hAnsiTheme="minorHAnsi" w:cs="Arial"/>
          <w:sz w:val="22"/>
          <w:szCs w:val="22"/>
        </w:rPr>
        <w:t xml:space="preserve"> alueelta vuokrattuihin tiloihin myönnetään avustusta harkinnan mukaisesti, mikäli </w:t>
      </w:r>
      <w:r w:rsidR="00B844CA" w:rsidRPr="001C2C74">
        <w:rPr>
          <w:rFonts w:asciiTheme="minorHAnsi" w:hAnsiTheme="minorHAnsi" w:cs="Arial"/>
          <w:sz w:val="22"/>
          <w:szCs w:val="22"/>
        </w:rPr>
        <w:t>edellä mainituissa</w:t>
      </w:r>
      <w:r w:rsidRPr="001C2C74">
        <w:rPr>
          <w:rFonts w:asciiTheme="minorHAnsi" w:hAnsiTheme="minorHAnsi" w:cs="Arial"/>
          <w:sz w:val="22"/>
          <w:szCs w:val="22"/>
        </w:rPr>
        <w:t xml:space="preserve"> tiloissa ei voi harjoittaa tarpeel</w:t>
      </w:r>
      <w:r w:rsidR="00E26CA9" w:rsidRPr="001C2C74">
        <w:rPr>
          <w:rFonts w:asciiTheme="minorHAnsi" w:hAnsiTheme="minorHAnsi" w:cs="Arial"/>
          <w:sz w:val="22"/>
          <w:szCs w:val="22"/>
        </w:rPr>
        <w:t xml:space="preserve">lista yhdistyksen </w:t>
      </w:r>
      <w:r w:rsidRPr="001C2C74">
        <w:rPr>
          <w:rFonts w:asciiTheme="minorHAnsi" w:hAnsiTheme="minorHAnsi" w:cs="Arial"/>
          <w:sz w:val="22"/>
          <w:szCs w:val="22"/>
        </w:rPr>
        <w:t xml:space="preserve">toimintaa. </w:t>
      </w:r>
      <w:r w:rsidR="00B844CA" w:rsidRPr="001C2C74">
        <w:rPr>
          <w:rFonts w:asciiTheme="minorHAnsi" w:hAnsiTheme="minorHAnsi" w:cs="Arial"/>
          <w:sz w:val="22"/>
          <w:szCs w:val="22"/>
        </w:rPr>
        <w:t xml:space="preserve">Avustuksen piiriin eivät kuulu oman toimitilan käyttökustannukset (vuokrat, siivous jne.). </w:t>
      </w:r>
      <w:r w:rsidRPr="001C2C74">
        <w:rPr>
          <w:rFonts w:asciiTheme="minorHAnsi" w:hAnsiTheme="minorHAnsi" w:cs="Arial"/>
          <w:sz w:val="22"/>
          <w:szCs w:val="22"/>
        </w:rPr>
        <w:t>Vuokramaksuihin myönnetään avustusta tositteiden mukaan.</w:t>
      </w:r>
    </w:p>
    <w:p w:rsidR="00B668A7" w:rsidRPr="001C2C74" w:rsidRDefault="00B668A7" w:rsidP="00E92902">
      <w:pPr>
        <w:rPr>
          <w:rFonts w:asciiTheme="minorHAnsi" w:hAnsiTheme="minorHAnsi" w:cs="Arial"/>
          <w:b/>
          <w:color w:val="000000"/>
          <w:sz w:val="22"/>
          <w:szCs w:val="22"/>
        </w:rPr>
      </w:pPr>
    </w:p>
    <w:p w:rsidR="00E92902" w:rsidRPr="001C2C74" w:rsidRDefault="00E92902" w:rsidP="00B668A7">
      <w:pPr>
        <w:numPr>
          <w:ilvl w:val="0"/>
          <w:numId w:val="15"/>
        </w:numPr>
        <w:rPr>
          <w:rFonts w:asciiTheme="minorHAnsi" w:hAnsiTheme="minorHAnsi" w:cs="Arial"/>
          <w:b/>
          <w:color w:val="000000"/>
          <w:sz w:val="22"/>
          <w:szCs w:val="22"/>
        </w:rPr>
      </w:pPr>
      <w:r w:rsidRPr="001C2C74">
        <w:rPr>
          <w:rFonts w:asciiTheme="minorHAnsi" w:hAnsiTheme="minorHAnsi" w:cs="Arial"/>
          <w:b/>
          <w:color w:val="000000"/>
          <w:sz w:val="22"/>
          <w:szCs w:val="22"/>
        </w:rPr>
        <w:t>Tapahtumat</w:t>
      </w:r>
    </w:p>
    <w:p w:rsidR="00E92902" w:rsidRPr="001C2C74" w:rsidRDefault="00E92902" w:rsidP="008D4F42">
      <w:pPr>
        <w:spacing w:before="100" w:beforeAutospacing="1" w:after="100" w:afterAutospacing="1"/>
        <w:ind w:left="720"/>
        <w:rPr>
          <w:rFonts w:asciiTheme="minorHAnsi" w:hAnsiTheme="minorHAnsi" w:cs="Arial"/>
          <w:b/>
          <w:color w:val="000000"/>
          <w:sz w:val="22"/>
          <w:szCs w:val="22"/>
        </w:rPr>
      </w:pPr>
      <w:r w:rsidRPr="001C2C74">
        <w:rPr>
          <w:rFonts w:asciiTheme="minorHAnsi" w:hAnsiTheme="minorHAnsi" w:cs="Arial"/>
          <w:color w:val="000000"/>
          <w:sz w:val="22"/>
          <w:szCs w:val="22"/>
        </w:rPr>
        <w:lastRenderedPageBreak/>
        <w:t>Tapahtuma-avustus on tarkoitettu Karkkila</w:t>
      </w:r>
      <w:r w:rsidR="00E26CA9" w:rsidRPr="001C2C74">
        <w:rPr>
          <w:rFonts w:asciiTheme="minorHAnsi" w:hAnsiTheme="minorHAnsi" w:cs="Arial"/>
          <w:color w:val="000000"/>
          <w:sz w:val="22"/>
          <w:szCs w:val="22"/>
        </w:rPr>
        <w:t xml:space="preserve">ssa toteutettavien </w:t>
      </w:r>
      <w:r w:rsidRPr="001C2C74">
        <w:rPr>
          <w:rFonts w:asciiTheme="minorHAnsi" w:hAnsiTheme="minorHAnsi" w:cs="Arial"/>
          <w:color w:val="000000"/>
          <w:sz w:val="22"/>
          <w:szCs w:val="22"/>
        </w:rPr>
        <w:t xml:space="preserve">tapahtumien </w:t>
      </w:r>
      <w:r w:rsidR="00B844CA" w:rsidRPr="001C2C74">
        <w:rPr>
          <w:rFonts w:asciiTheme="minorHAnsi" w:hAnsiTheme="minorHAnsi" w:cs="Arial"/>
          <w:color w:val="000000"/>
          <w:sz w:val="22"/>
          <w:szCs w:val="22"/>
        </w:rPr>
        <w:t xml:space="preserve">järjestämiseen </w:t>
      </w:r>
    </w:p>
    <w:p w:rsidR="00E92902" w:rsidRPr="001C2C74" w:rsidRDefault="00E92902" w:rsidP="00E92902">
      <w:pPr>
        <w:numPr>
          <w:ilvl w:val="0"/>
          <w:numId w:val="7"/>
        </w:numPr>
        <w:rPr>
          <w:rFonts w:asciiTheme="minorHAnsi" w:hAnsiTheme="minorHAnsi" w:cs="Arial"/>
          <w:b/>
          <w:color w:val="000000"/>
          <w:sz w:val="22"/>
          <w:szCs w:val="22"/>
        </w:rPr>
      </w:pPr>
      <w:r w:rsidRPr="001C2C74">
        <w:rPr>
          <w:rFonts w:asciiTheme="minorHAnsi" w:hAnsiTheme="minorHAnsi" w:cs="Arial"/>
          <w:color w:val="000000"/>
          <w:sz w:val="22"/>
          <w:szCs w:val="22"/>
        </w:rPr>
        <w:t>Tapahtuman tulee olla päihteetön.</w:t>
      </w:r>
    </w:p>
    <w:p w:rsidR="00E92902" w:rsidRPr="001C2C74" w:rsidRDefault="00E92902" w:rsidP="00E92902">
      <w:pPr>
        <w:ind w:left="360"/>
        <w:rPr>
          <w:rFonts w:asciiTheme="minorHAnsi" w:hAnsiTheme="minorHAnsi" w:cs="Arial"/>
          <w:b/>
          <w:color w:val="000000"/>
          <w:sz w:val="22"/>
          <w:szCs w:val="22"/>
        </w:rPr>
      </w:pPr>
    </w:p>
    <w:p w:rsidR="00E92902" w:rsidRPr="001C2C74" w:rsidRDefault="00E92902" w:rsidP="00E92902">
      <w:pPr>
        <w:numPr>
          <w:ilvl w:val="0"/>
          <w:numId w:val="7"/>
        </w:numPr>
        <w:rPr>
          <w:rFonts w:asciiTheme="minorHAnsi" w:hAnsiTheme="minorHAnsi" w:cs="Arial"/>
          <w:b/>
          <w:color w:val="000000"/>
          <w:sz w:val="22"/>
          <w:szCs w:val="22"/>
        </w:rPr>
      </w:pPr>
      <w:r w:rsidRPr="001C2C74">
        <w:rPr>
          <w:rFonts w:asciiTheme="minorHAnsi" w:hAnsiTheme="minorHAnsi" w:cs="Arial"/>
          <w:color w:val="000000"/>
          <w:sz w:val="22"/>
          <w:szCs w:val="22"/>
        </w:rPr>
        <w:t xml:space="preserve">Tapahtumaa tulee markkinoida julkisesti ja osallistumismahdollisuus tulee olla avoin. </w:t>
      </w:r>
    </w:p>
    <w:p w:rsidR="00E92902" w:rsidRPr="001C2C74" w:rsidRDefault="00E92902" w:rsidP="00E92902">
      <w:pPr>
        <w:rPr>
          <w:rFonts w:asciiTheme="minorHAnsi" w:hAnsiTheme="minorHAnsi" w:cs="Arial"/>
          <w:color w:val="000000"/>
          <w:sz w:val="22"/>
          <w:szCs w:val="22"/>
        </w:rPr>
      </w:pPr>
    </w:p>
    <w:p w:rsidR="00E92902" w:rsidRPr="001C2C74" w:rsidRDefault="00E92902" w:rsidP="00E92902">
      <w:pPr>
        <w:numPr>
          <w:ilvl w:val="0"/>
          <w:numId w:val="7"/>
        </w:numPr>
        <w:rPr>
          <w:rFonts w:asciiTheme="minorHAnsi" w:hAnsiTheme="minorHAnsi" w:cs="Arial"/>
          <w:b/>
          <w:color w:val="000000"/>
          <w:sz w:val="22"/>
          <w:szCs w:val="22"/>
        </w:rPr>
      </w:pPr>
      <w:r w:rsidRPr="001C2C74">
        <w:rPr>
          <w:rFonts w:asciiTheme="minorHAnsi" w:hAnsiTheme="minorHAnsi" w:cs="Arial"/>
          <w:color w:val="000000"/>
          <w:sz w:val="22"/>
          <w:szCs w:val="22"/>
        </w:rPr>
        <w:t xml:space="preserve">Avustusta tulee hakea ennen tapahtumaa. </w:t>
      </w:r>
    </w:p>
    <w:p w:rsidR="00E92902" w:rsidRPr="001C2C74" w:rsidRDefault="00E92902" w:rsidP="00E92902">
      <w:pPr>
        <w:rPr>
          <w:rFonts w:asciiTheme="minorHAnsi" w:hAnsiTheme="minorHAnsi" w:cs="Arial"/>
          <w:color w:val="000000"/>
          <w:sz w:val="22"/>
          <w:szCs w:val="22"/>
        </w:rPr>
      </w:pPr>
    </w:p>
    <w:p w:rsidR="00E92902" w:rsidRPr="001C2C74" w:rsidRDefault="00E92902" w:rsidP="00E92902">
      <w:pPr>
        <w:numPr>
          <w:ilvl w:val="0"/>
          <w:numId w:val="7"/>
        </w:numPr>
        <w:rPr>
          <w:rFonts w:asciiTheme="minorHAnsi" w:hAnsiTheme="minorHAnsi" w:cs="Arial"/>
          <w:b/>
          <w:color w:val="000000"/>
          <w:sz w:val="22"/>
          <w:szCs w:val="22"/>
        </w:rPr>
      </w:pPr>
      <w:r w:rsidRPr="001C2C74">
        <w:rPr>
          <w:rFonts w:asciiTheme="minorHAnsi" w:hAnsiTheme="minorHAnsi" w:cs="Arial"/>
          <w:color w:val="000000"/>
          <w:sz w:val="22"/>
          <w:szCs w:val="22"/>
        </w:rPr>
        <w:t xml:space="preserve">Tapahtuma-avustus on ensisijassa tilojen ja alueiden vuokratukea, </w:t>
      </w:r>
      <w:r w:rsidRPr="001C2C74">
        <w:rPr>
          <w:rFonts w:asciiTheme="minorHAnsi" w:hAnsiTheme="minorHAnsi" w:cs="Arial"/>
          <w:sz w:val="22"/>
          <w:szCs w:val="22"/>
        </w:rPr>
        <w:t xml:space="preserve">työvoimatukea, </w:t>
      </w:r>
      <w:r w:rsidR="00E26CA9" w:rsidRPr="001C2C74">
        <w:rPr>
          <w:rFonts w:asciiTheme="minorHAnsi" w:hAnsiTheme="minorHAnsi" w:cs="Arial"/>
          <w:sz w:val="22"/>
          <w:szCs w:val="22"/>
        </w:rPr>
        <w:t xml:space="preserve">materiaali- ja </w:t>
      </w:r>
      <w:r w:rsidRPr="001C2C74">
        <w:rPr>
          <w:rFonts w:asciiTheme="minorHAnsi" w:hAnsiTheme="minorHAnsi" w:cs="Arial"/>
          <w:sz w:val="22"/>
          <w:szCs w:val="22"/>
        </w:rPr>
        <w:t xml:space="preserve">välinetukea </w:t>
      </w:r>
      <w:r w:rsidRPr="001C2C74">
        <w:rPr>
          <w:rFonts w:asciiTheme="minorHAnsi" w:hAnsiTheme="minorHAnsi" w:cs="Arial"/>
          <w:color w:val="000000"/>
          <w:sz w:val="22"/>
          <w:szCs w:val="22"/>
        </w:rPr>
        <w:t>ja suorituspaikkojen kunnostamistukea.</w:t>
      </w:r>
    </w:p>
    <w:p w:rsidR="00E92902" w:rsidRPr="001C2C74" w:rsidRDefault="00E92902" w:rsidP="00E92902">
      <w:pPr>
        <w:rPr>
          <w:rFonts w:asciiTheme="minorHAnsi" w:hAnsiTheme="minorHAnsi" w:cs="Arial"/>
          <w:color w:val="000000"/>
          <w:sz w:val="22"/>
          <w:szCs w:val="22"/>
        </w:rPr>
      </w:pPr>
    </w:p>
    <w:p w:rsidR="00E92902" w:rsidRPr="001C2C74" w:rsidRDefault="00E92902" w:rsidP="00E92902">
      <w:pPr>
        <w:numPr>
          <w:ilvl w:val="0"/>
          <w:numId w:val="7"/>
        </w:numPr>
        <w:rPr>
          <w:rFonts w:asciiTheme="minorHAnsi" w:hAnsiTheme="minorHAnsi" w:cs="Arial"/>
          <w:b/>
          <w:color w:val="000000"/>
          <w:sz w:val="22"/>
          <w:szCs w:val="22"/>
        </w:rPr>
      </w:pPr>
      <w:r w:rsidRPr="001C2C74">
        <w:rPr>
          <w:rFonts w:asciiTheme="minorHAnsi" w:hAnsiTheme="minorHAnsi" w:cs="Arial"/>
          <w:color w:val="000000"/>
          <w:sz w:val="22"/>
          <w:szCs w:val="22"/>
        </w:rPr>
        <w:t>Tapahtuma-avustuksen suuruus riippuu tapahtuman laajuudesta, budjetista, vaikuttavuudesta ja markkina-arvosta kaupungille.</w:t>
      </w:r>
    </w:p>
    <w:p w:rsidR="00A91017" w:rsidRPr="001C2C74" w:rsidRDefault="00A91017" w:rsidP="001C2C74">
      <w:pPr>
        <w:pStyle w:val="Otsikko1"/>
        <w:rPr>
          <w:rFonts w:asciiTheme="minorHAnsi" w:hAnsiTheme="minorHAnsi"/>
          <w:color w:val="000000"/>
          <w:sz w:val="22"/>
          <w:szCs w:val="22"/>
        </w:rPr>
      </w:pPr>
    </w:p>
    <w:p w:rsidR="00A91017" w:rsidRPr="001C2C74" w:rsidRDefault="00A91017" w:rsidP="001C2C74">
      <w:pPr>
        <w:pStyle w:val="Otsikko1"/>
        <w:numPr>
          <w:ilvl w:val="0"/>
          <w:numId w:val="18"/>
        </w:numPr>
        <w:rPr>
          <w:rFonts w:asciiTheme="minorHAnsi" w:hAnsiTheme="minorHAnsi"/>
          <w:color w:val="auto"/>
          <w:sz w:val="22"/>
          <w:szCs w:val="22"/>
        </w:rPr>
      </w:pPr>
      <w:r w:rsidRPr="001C2C74">
        <w:rPr>
          <w:rFonts w:asciiTheme="minorHAnsi" w:hAnsiTheme="minorHAnsi"/>
          <w:color w:val="auto"/>
          <w:sz w:val="22"/>
          <w:szCs w:val="22"/>
        </w:rPr>
        <w:t>ALLE 200 EURON AVUSTUKSET</w:t>
      </w:r>
      <w:bookmarkStart w:id="4" w:name="_Toc336256168"/>
    </w:p>
    <w:p w:rsidR="00A91017" w:rsidRPr="001C2C74" w:rsidRDefault="00A91017" w:rsidP="00A91017">
      <w:pPr>
        <w:rPr>
          <w:rFonts w:asciiTheme="minorHAnsi" w:hAnsiTheme="minorHAnsi" w:cs="Arial"/>
          <w:sz w:val="22"/>
          <w:szCs w:val="22"/>
        </w:rPr>
      </w:pPr>
      <w:r w:rsidRPr="001C2C74">
        <w:rPr>
          <w:rFonts w:asciiTheme="minorHAnsi" w:hAnsiTheme="minorHAnsi"/>
          <w:sz w:val="22"/>
          <w:szCs w:val="22"/>
        </w:rPr>
        <w:br/>
      </w:r>
      <w:r w:rsidRPr="001C2C74">
        <w:rPr>
          <w:rFonts w:asciiTheme="minorHAnsi" w:hAnsiTheme="minorHAnsi" w:cs="Arial"/>
          <w:sz w:val="22"/>
          <w:szCs w:val="22"/>
        </w:rPr>
        <w:t>Sellaiset kohdeavustushakemukset, joiden kustannusarvio on alle 200 euroa, käsitellään seuraavalla tavalla:</w:t>
      </w:r>
    </w:p>
    <w:p w:rsidR="00A91017" w:rsidRPr="001C2C74" w:rsidRDefault="00A91017" w:rsidP="00A91017">
      <w:pPr>
        <w:rPr>
          <w:rFonts w:asciiTheme="minorHAnsi" w:hAnsiTheme="minorHAnsi" w:cs="Arial"/>
          <w:sz w:val="22"/>
          <w:szCs w:val="22"/>
        </w:rPr>
      </w:pPr>
    </w:p>
    <w:p w:rsidR="00510CAF" w:rsidRPr="001C2C74" w:rsidRDefault="00A91017" w:rsidP="00BD5105">
      <w:pPr>
        <w:pStyle w:val="Luettelokappale"/>
        <w:numPr>
          <w:ilvl w:val="0"/>
          <w:numId w:val="19"/>
        </w:numPr>
        <w:rPr>
          <w:rFonts w:asciiTheme="minorHAnsi" w:hAnsiTheme="minorHAnsi"/>
          <w:sz w:val="22"/>
          <w:szCs w:val="22"/>
        </w:rPr>
      </w:pPr>
      <w:r w:rsidRPr="001C2C74">
        <w:rPr>
          <w:rFonts w:asciiTheme="minorHAnsi" w:hAnsiTheme="minorHAnsi"/>
          <w:sz w:val="22"/>
          <w:szCs w:val="22"/>
        </w:rPr>
        <w:t>Vapaa-aikalautakunta on valtuuttanut kulttuurin ja vapaa-ajan palvelualueen yksiköt jakamaan kyseiset avustukset.</w:t>
      </w:r>
    </w:p>
    <w:p w:rsidR="00A91017" w:rsidRPr="001C2C74" w:rsidRDefault="00A91017" w:rsidP="00A91017">
      <w:pPr>
        <w:pStyle w:val="Luettelokappale"/>
        <w:numPr>
          <w:ilvl w:val="0"/>
          <w:numId w:val="19"/>
        </w:numPr>
        <w:rPr>
          <w:rFonts w:asciiTheme="minorHAnsi" w:hAnsiTheme="minorHAnsi"/>
          <w:sz w:val="22"/>
          <w:szCs w:val="22"/>
        </w:rPr>
      </w:pPr>
      <w:r w:rsidRPr="001C2C74">
        <w:rPr>
          <w:rFonts w:asciiTheme="minorHAnsi" w:hAnsiTheme="minorHAnsi"/>
          <w:sz w:val="22"/>
          <w:szCs w:val="22"/>
        </w:rPr>
        <w:t>Kulttuurin ja vapaa-ajan palvelualuetiimi päättää avustusten saajat vapaa-aikalautakunnan päättämän määrärahan puitteissa.</w:t>
      </w:r>
    </w:p>
    <w:p w:rsidR="00BD5105" w:rsidRPr="001C2C74" w:rsidRDefault="00A91017" w:rsidP="00A91017">
      <w:pPr>
        <w:pStyle w:val="Luettelokappale"/>
        <w:numPr>
          <w:ilvl w:val="0"/>
          <w:numId w:val="19"/>
        </w:numPr>
        <w:rPr>
          <w:rFonts w:asciiTheme="minorHAnsi" w:hAnsiTheme="minorHAnsi"/>
          <w:sz w:val="22"/>
          <w:szCs w:val="22"/>
        </w:rPr>
      </w:pPr>
      <w:r w:rsidRPr="001C2C74">
        <w:rPr>
          <w:rFonts w:asciiTheme="minorHAnsi" w:hAnsiTheme="minorHAnsi"/>
          <w:sz w:val="22"/>
          <w:szCs w:val="22"/>
        </w:rPr>
        <w:lastRenderedPageBreak/>
        <w:t>Kulttuurin ja vapaa-ajan palvelualueen palvelupäällikkö tekee päätöksistä viranhaltijapäätöksen, joka annettaan tiedoksi avustusten saajille.</w:t>
      </w:r>
    </w:p>
    <w:p w:rsidR="00A91017" w:rsidRPr="001C2C74" w:rsidRDefault="00BD5105" w:rsidP="00A91017">
      <w:pPr>
        <w:pStyle w:val="Luettelokappale"/>
        <w:numPr>
          <w:ilvl w:val="0"/>
          <w:numId w:val="19"/>
        </w:numPr>
        <w:rPr>
          <w:rFonts w:asciiTheme="minorHAnsi" w:hAnsiTheme="minorHAnsi"/>
          <w:color w:val="000000"/>
          <w:sz w:val="22"/>
          <w:szCs w:val="22"/>
        </w:rPr>
      </w:pPr>
      <w:r w:rsidRPr="001C2C74">
        <w:rPr>
          <w:rFonts w:asciiTheme="minorHAnsi" w:hAnsiTheme="minorHAnsi"/>
          <w:sz w:val="22"/>
          <w:szCs w:val="22"/>
        </w:rPr>
        <w:t>Näihin avustuksiin sovelletaan muilta osin tätä avustussääntöä.</w:t>
      </w:r>
      <w:r w:rsidR="00A91017" w:rsidRPr="001C2C74">
        <w:rPr>
          <w:rFonts w:asciiTheme="minorHAnsi" w:hAnsiTheme="minorHAnsi"/>
          <w:color w:val="70AD47" w:themeColor="accent6"/>
          <w:sz w:val="22"/>
          <w:szCs w:val="22"/>
        </w:rPr>
        <w:br/>
      </w:r>
      <w:r w:rsidR="00A91017" w:rsidRPr="001C2C74">
        <w:rPr>
          <w:rFonts w:asciiTheme="minorHAnsi" w:hAnsiTheme="minorHAnsi"/>
          <w:color w:val="000000"/>
          <w:sz w:val="22"/>
          <w:szCs w:val="22"/>
        </w:rPr>
        <w:br/>
      </w:r>
    </w:p>
    <w:p w:rsidR="002429A1" w:rsidRPr="001C2C74" w:rsidRDefault="002429A1" w:rsidP="001C2C74">
      <w:pPr>
        <w:pStyle w:val="Otsikko1"/>
        <w:numPr>
          <w:ilvl w:val="0"/>
          <w:numId w:val="18"/>
        </w:numPr>
        <w:rPr>
          <w:rFonts w:asciiTheme="minorHAnsi" w:hAnsiTheme="minorHAnsi"/>
          <w:color w:val="000000"/>
          <w:sz w:val="22"/>
          <w:szCs w:val="22"/>
        </w:rPr>
      </w:pPr>
      <w:r w:rsidRPr="001C2C74">
        <w:rPr>
          <w:rFonts w:asciiTheme="minorHAnsi" w:hAnsiTheme="minorHAnsi"/>
          <w:color w:val="000000"/>
          <w:sz w:val="22"/>
          <w:szCs w:val="22"/>
        </w:rPr>
        <w:t>HAKUMENETTELY</w:t>
      </w:r>
      <w:bookmarkEnd w:id="4"/>
    </w:p>
    <w:p w:rsidR="00D44418" w:rsidRPr="001C2C74" w:rsidRDefault="00D44418" w:rsidP="002429A1">
      <w:pPr>
        <w:rPr>
          <w:rFonts w:asciiTheme="minorHAnsi" w:hAnsiTheme="minorHAnsi" w:cs="Arial"/>
          <w:sz w:val="22"/>
          <w:szCs w:val="22"/>
        </w:rPr>
      </w:pPr>
      <w:r w:rsidRPr="001C2C74">
        <w:rPr>
          <w:rFonts w:asciiTheme="minorHAnsi" w:hAnsiTheme="minorHAnsi" w:cs="Arial"/>
          <w:sz w:val="22"/>
          <w:szCs w:val="22"/>
        </w:rPr>
        <w:t>Avustusta</w:t>
      </w:r>
      <w:r w:rsidR="002429A1" w:rsidRPr="001C2C74">
        <w:rPr>
          <w:rFonts w:asciiTheme="minorHAnsi" w:hAnsiTheme="minorHAnsi" w:cs="Arial"/>
          <w:sz w:val="22"/>
          <w:szCs w:val="22"/>
        </w:rPr>
        <w:t xml:space="preserve"> tulee hakea ennen hankkeen toteuttamista. </w:t>
      </w:r>
      <w:r w:rsidRPr="001C2C74">
        <w:rPr>
          <w:rFonts w:asciiTheme="minorHAnsi" w:hAnsiTheme="minorHAnsi" w:cs="Arial"/>
          <w:color w:val="000000"/>
          <w:sz w:val="22"/>
          <w:szCs w:val="22"/>
        </w:rPr>
        <w:t>Avustushausta ilmoit</w:t>
      </w:r>
      <w:r w:rsidR="00A91017" w:rsidRPr="001C2C74">
        <w:rPr>
          <w:rFonts w:asciiTheme="minorHAnsi" w:hAnsiTheme="minorHAnsi" w:cs="Arial"/>
          <w:color w:val="000000"/>
          <w:sz w:val="22"/>
          <w:szCs w:val="22"/>
        </w:rPr>
        <w:t>etaan lehti-ilmoituksella sekä K</w:t>
      </w:r>
      <w:r w:rsidRPr="001C2C74">
        <w:rPr>
          <w:rFonts w:asciiTheme="minorHAnsi" w:hAnsiTheme="minorHAnsi" w:cs="Arial"/>
          <w:color w:val="000000"/>
          <w:sz w:val="22"/>
          <w:szCs w:val="22"/>
        </w:rPr>
        <w:t xml:space="preserve">arkkilan </w:t>
      </w:r>
      <w:r w:rsidR="00B844CA" w:rsidRPr="001C2C74">
        <w:rPr>
          <w:rFonts w:asciiTheme="minorHAnsi" w:hAnsiTheme="minorHAnsi" w:cs="Arial"/>
          <w:color w:val="000000"/>
          <w:sz w:val="22"/>
          <w:szCs w:val="22"/>
        </w:rPr>
        <w:t>kaupungin</w:t>
      </w:r>
      <w:r w:rsidRPr="001C2C74">
        <w:rPr>
          <w:rFonts w:asciiTheme="minorHAnsi" w:hAnsiTheme="minorHAnsi" w:cs="Arial"/>
          <w:color w:val="000000"/>
          <w:sz w:val="22"/>
          <w:szCs w:val="22"/>
        </w:rPr>
        <w:t xml:space="preserve"> </w:t>
      </w:r>
      <w:r w:rsidR="00B844CA" w:rsidRPr="001C2C74">
        <w:rPr>
          <w:rFonts w:asciiTheme="minorHAnsi" w:hAnsiTheme="minorHAnsi" w:cs="Arial"/>
          <w:color w:val="000000"/>
          <w:sz w:val="22"/>
          <w:szCs w:val="22"/>
        </w:rPr>
        <w:t>internet-sivuilla</w:t>
      </w:r>
      <w:r w:rsidRPr="001C2C74">
        <w:rPr>
          <w:rFonts w:asciiTheme="minorHAnsi" w:hAnsiTheme="minorHAnsi" w:cs="Arial"/>
          <w:color w:val="000000"/>
          <w:sz w:val="22"/>
          <w:szCs w:val="22"/>
        </w:rPr>
        <w:t xml:space="preserve">. </w:t>
      </w:r>
      <w:r w:rsidR="002429A1" w:rsidRPr="001C2C74">
        <w:rPr>
          <w:rFonts w:asciiTheme="minorHAnsi" w:hAnsiTheme="minorHAnsi" w:cs="Arial"/>
          <w:sz w:val="22"/>
          <w:szCs w:val="22"/>
        </w:rPr>
        <w:t>Kohdeavustuksia</w:t>
      </w:r>
      <w:r w:rsidR="00A91017" w:rsidRPr="001C2C74">
        <w:rPr>
          <w:rFonts w:asciiTheme="minorHAnsi" w:hAnsiTheme="minorHAnsi" w:cs="Arial"/>
          <w:sz w:val="22"/>
          <w:szCs w:val="22"/>
        </w:rPr>
        <w:t xml:space="preserve"> (luku 3)</w:t>
      </w:r>
      <w:r w:rsidR="002429A1" w:rsidRPr="001C2C74">
        <w:rPr>
          <w:rFonts w:asciiTheme="minorHAnsi" w:hAnsiTheme="minorHAnsi" w:cs="Arial"/>
          <w:sz w:val="22"/>
          <w:szCs w:val="22"/>
        </w:rPr>
        <w:t xml:space="preserve"> jaetaan kerran vuodessa</w:t>
      </w:r>
      <w:r w:rsidR="00397C94" w:rsidRPr="001C2C74">
        <w:rPr>
          <w:rFonts w:asciiTheme="minorHAnsi" w:hAnsiTheme="minorHAnsi" w:cs="Arial"/>
          <w:sz w:val="22"/>
          <w:szCs w:val="22"/>
        </w:rPr>
        <w:t xml:space="preserve"> aina seuraavaa vuotta varten. </w:t>
      </w:r>
      <w:r w:rsidR="00A91017" w:rsidRPr="001C2C74">
        <w:rPr>
          <w:rFonts w:asciiTheme="minorHAnsi" w:hAnsiTheme="minorHAnsi" w:cs="Arial"/>
          <w:sz w:val="22"/>
          <w:szCs w:val="22"/>
        </w:rPr>
        <w:t xml:space="preserve">Alle 200 euron avustusten </w:t>
      </w:r>
      <w:r w:rsidR="00B844CA" w:rsidRPr="001C2C74">
        <w:rPr>
          <w:rFonts w:asciiTheme="minorHAnsi" w:hAnsiTheme="minorHAnsi" w:cs="Arial"/>
          <w:sz w:val="22"/>
          <w:szCs w:val="22"/>
        </w:rPr>
        <w:t xml:space="preserve">(luku 4) </w:t>
      </w:r>
      <w:r w:rsidR="00A91017" w:rsidRPr="001C2C74">
        <w:rPr>
          <w:rFonts w:asciiTheme="minorHAnsi" w:hAnsiTheme="minorHAnsi" w:cs="Arial"/>
          <w:sz w:val="22"/>
          <w:szCs w:val="22"/>
        </w:rPr>
        <w:t xml:space="preserve">hakuaika on </w:t>
      </w:r>
      <w:r w:rsidR="00140C4B" w:rsidRPr="001C2C74">
        <w:rPr>
          <w:rFonts w:asciiTheme="minorHAnsi" w:hAnsiTheme="minorHAnsi" w:cs="Arial"/>
          <w:sz w:val="22"/>
          <w:szCs w:val="22"/>
        </w:rPr>
        <w:t>jatkuva kunkin vuoden marraskuun loppuun saakka.</w:t>
      </w:r>
    </w:p>
    <w:p w:rsidR="00D44418" w:rsidRPr="001C2C74" w:rsidRDefault="00D44418" w:rsidP="002429A1">
      <w:pPr>
        <w:rPr>
          <w:rFonts w:asciiTheme="minorHAnsi" w:hAnsiTheme="minorHAnsi" w:cs="Arial"/>
          <w:sz w:val="22"/>
          <w:szCs w:val="22"/>
        </w:rPr>
      </w:pPr>
    </w:p>
    <w:p w:rsidR="002429A1" w:rsidRPr="001C2C74" w:rsidRDefault="00397C94" w:rsidP="002429A1">
      <w:pPr>
        <w:rPr>
          <w:rFonts w:asciiTheme="minorHAnsi" w:hAnsiTheme="minorHAnsi" w:cs="Arial"/>
          <w:i/>
          <w:color w:val="000000"/>
          <w:sz w:val="22"/>
          <w:szCs w:val="22"/>
        </w:rPr>
      </w:pPr>
      <w:r w:rsidRPr="001C2C74">
        <w:rPr>
          <w:rFonts w:asciiTheme="minorHAnsi" w:hAnsiTheme="minorHAnsi" w:cs="Arial"/>
          <w:sz w:val="22"/>
          <w:szCs w:val="22"/>
        </w:rPr>
        <w:t xml:space="preserve">Hakuaika päättyy </w:t>
      </w:r>
      <w:r w:rsidR="00B844CA" w:rsidRPr="001C2C74">
        <w:rPr>
          <w:rFonts w:asciiTheme="minorHAnsi" w:hAnsiTheme="minorHAnsi" w:cs="Arial"/>
          <w:sz w:val="22"/>
          <w:szCs w:val="22"/>
        </w:rPr>
        <w:t>tammikuun puolivälissä. Päivämäärä tarkistetaan vuosittain.</w:t>
      </w:r>
      <w:r w:rsidR="002429A1" w:rsidRPr="001C2C74">
        <w:rPr>
          <w:rFonts w:asciiTheme="minorHAnsi" w:hAnsiTheme="minorHAnsi" w:cs="Arial"/>
          <w:sz w:val="22"/>
          <w:szCs w:val="22"/>
        </w:rPr>
        <w:t xml:space="preserve"> Avustuspäätökset tehdään </w:t>
      </w:r>
      <w:r w:rsidR="009128AF" w:rsidRPr="001C2C74">
        <w:rPr>
          <w:rFonts w:asciiTheme="minorHAnsi" w:hAnsiTheme="minorHAnsi" w:cs="Arial"/>
          <w:sz w:val="22"/>
          <w:szCs w:val="22"/>
        </w:rPr>
        <w:t>hakua</w:t>
      </w:r>
      <w:r w:rsidR="00112AB4" w:rsidRPr="001C2C74">
        <w:rPr>
          <w:rFonts w:asciiTheme="minorHAnsi" w:hAnsiTheme="minorHAnsi" w:cs="Arial"/>
          <w:sz w:val="22"/>
          <w:szCs w:val="22"/>
        </w:rPr>
        <w:t>jan päättymisen jälkeen</w:t>
      </w:r>
      <w:r w:rsidR="009128AF" w:rsidRPr="001C2C74">
        <w:rPr>
          <w:rFonts w:asciiTheme="minorHAnsi" w:hAnsiTheme="minorHAnsi" w:cs="Arial"/>
          <w:sz w:val="22"/>
          <w:szCs w:val="22"/>
        </w:rPr>
        <w:t xml:space="preserve"> seuraavassa </w:t>
      </w:r>
      <w:r w:rsidR="002429A1" w:rsidRPr="001C2C74">
        <w:rPr>
          <w:rFonts w:asciiTheme="minorHAnsi" w:hAnsiTheme="minorHAnsi" w:cs="Arial"/>
          <w:sz w:val="22"/>
          <w:szCs w:val="22"/>
        </w:rPr>
        <w:t>vapaa-aikalautakunnan</w:t>
      </w:r>
      <w:r w:rsidR="009128AF" w:rsidRPr="001C2C74">
        <w:rPr>
          <w:rFonts w:asciiTheme="minorHAnsi" w:hAnsiTheme="minorHAnsi" w:cs="Arial"/>
          <w:sz w:val="22"/>
          <w:szCs w:val="22"/>
        </w:rPr>
        <w:t xml:space="preserve"> kokouksessa</w:t>
      </w:r>
      <w:r w:rsidR="002429A1" w:rsidRPr="001C2C74">
        <w:rPr>
          <w:rFonts w:asciiTheme="minorHAnsi" w:hAnsiTheme="minorHAnsi" w:cs="Arial"/>
          <w:sz w:val="22"/>
          <w:szCs w:val="22"/>
        </w:rPr>
        <w:t>. Päätökset avustuksista tulevat hakijoiden tieto</w:t>
      </w:r>
      <w:r w:rsidR="00922CB7" w:rsidRPr="001C2C74">
        <w:rPr>
          <w:rFonts w:asciiTheme="minorHAnsi" w:hAnsiTheme="minorHAnsi" w:cs="Arial"/>
          <w:sz w:val="22"/>
          <w:szCs w:val="22"/>
        </w:rPr>
        <w:t xml:space="preserve">on </w:t>
      </w:r>
      <w:r w:rsidR="00B844CA" w:rsidRPr="001C2C74">
        <w:rPr>
          <w:rFonts w:asciiTheme="minorHAnsi" w:hAnsiTheme="minorHAnsi" w:cs="Arial"/>
          <w:sz w:val="22"/>
          <w:szCs w:val="22"/>
        </w:rPr>
        <w:t>helmi</w:t>
      </w:r>
      <w:r w:rsidRPr="001C2C74">
        <w:rPr>
          <w:rFonts w:asciiTheme="minorHAnsi" w:hAnsiTheme="minorHAnsi" w:cs="Arial"/>
          <w:sz w:val="22"/>
          <w:szCs w:val="22"/>
        </w:rPr>
        <w:t>kuussa</w:t>
      </w:r>
      <w:r w:rsidR="00D44418" w:rsidRPr="001C2C74">
        <w:rPr>
          <w:rFonts w:asciiTheme="minorHAnsi" w:hAnsiTheme="minorHAnsi" w:cs="Arial"/>
          <w:color w:val="000000"/>
          <w:sz w:val="22"/>
          <w:szCs w:val="22"/>
        </w:rPr>
        <w:t>.</w:t>
      </w:r>
    </w:p>
    <w:p w:rsidR="002429A1" w:rsidRPr="001C2C74" w:rsidRDefault="002429A1" w:rsidP="002429A1">
      <w:pPr>
        <w:rPr>
          <w:rFonts w:asciiTheme="minorHAnsi" w:hAnsiTheme="minorHAnsi" w:cs="Arial"/>
          <w:color w:val="000000"/>
          <w:sz w:val="22"/>
          <w:szCs w:val="22"/>
        </w:rPr>
      </w:pPr>
    </w:p>
    <w:p w:rsidR="002429A1" w:rsidRPr="001C2C74" w:rsidRDefault="00510CAF" w:rsidP="002429A1">
      <w:pPr>
        <w:rPr>
          <w:rFonts w:asciiTheme="minorHAnsi" w:hAnsiTheme="minorHAnsi" w:cs="Arial"/>
          <w:i/>
          <w:sz w:val="22"/>
          <w:szCs w:val="22"/>
        </w:rPr>
      </w:pPr>
      <w:r w:rsidRPr="001C2C74">
        <w:rPr>
          <w:rFonts w:asciiTheme="minorHAnsi" w:hAnsiTheme="minorHAnsi" w:cs="Arial"/>
          <w:sz w:val="22"/>
          <w:szCs w:val="22"/>
        </w:rPr>
        <w:t xml:space="preserve">Hakulomake ohjeineen on tulostettavissa Karkkilan kaupungin internet-sivuilta. </w:t>
      </w:r>
    </w:p>
    <w:p w:rsidR="00510CAF" w:rsidRPr="001C2C74" w:rsidRDefault="00510CAF" w:rsidP="002429A1">
      <w:pPr>
        <w:rPr>
          <w:rFonts w:asciiTheme="minorHAnsi" w:hAnsiTheme="minorHAnsi" w:cs="Arial"/>
          <w:sz w:val="22"/>
          <w:szCs w:val="22"/>
        </w:rPr>
      </w:pPr>
    </w:p>
    <w:p w:rsidR="00510CAF" w:rsidRPr="001C2C74" w:rsidRDefault="00510CAF" w:rsidP="002429A1">
      <w:pPr>
        <w:rPr>
          <w:rFonts w:asciiTheme="minorHAnsi" w:hAnsiTheme="minorHAnsi" w:cs="Arial"/>
          <w:sz w:val="22"/>
          <w:szCs w:val="22"/>
        </w:rPr>
      </w:pPr>
      <w:r w:rsidRPr="001C2C74">
        <w:rPr>
          <w:rFonts w:asciiTheme="minorHAnsi" w:hAnsiTheme="minorHAnsi" w:cs="Arial"/>
          <w:sz w:val="22"/>
          <w:szCs w:val="22"/>
        </w:rPr>
        <w:t>Täytetty hakemuslomake liitteineen</w:t>
      </w:r>
      <w:r w:rsidR="00B844CA" w:rsidRPr="001C2C74">
        <w:rPr>
          <w:rFonts w:asciiTheme="minorHAnsi" w:hAnsiTheme="minorHAnsi" w:cs="Arial"/>
          <w:sz w:val="22"/>
          <w:szCs w:val="22"/>
        </w:rPr>
        <w:t xml:space="preserve"> postitetaan osoitteeseen </w:t>
      </w:r>
      <w:r w:rsidR="002429A1" w:rsidRPr="001C2C74">
        <w:rPr>
          <w:rFonts w:asciiTheme="minorHAnsi" w:hAnsiTheme="minorHAnsi" w:cs="Arial"/>
          <w:sz w:val="22"/>
          <w:szCs w:val="22"/>
        </w:rPr>
        <w:t>Karkkilan kau</w:t>
      </w:r>
      <w:r w:rsidR="009128AF" w:rsidRPr="001C2C74">
        <w:rPr>
          <w:rFonts w:asciiTheme="minorHAnsi" w:hAnsiTheme="minorHAnsi" w:cs="Arial"/>
          <w:sz w:val="22"/>
          <w:szCs w:val="22"/>
        </w:rPr>
        <w:t>punki/ Vapaa-aikatoimi</w:t>
      </w:r>
      <w:r w:rsidR="002429A1" w:rsidRPr="001C2C74">
        <w:rPr>
          <w:rFonts w:asciiTheme="minorHAnsi" w:hAnsiTheme="minorHAnsi" w:cs="Arial"/>
          <w:sz w:val="22"/>
          <w:szCs w:val="22"/>
        </w:rPr>
        <w:t>, Valtatie 26 B, 03600 Karkkila</w:t>
      </w:r>
      <w:r w:rsidRPr="001C2C74">
        <w:rPr>
          <w:rFonts w:asciiTheme="minorHAnsi" w:hAnsiTheme="minorHAnsi" w:cs="Arial"/>
          <w:sz w:val="22"/>
          <w:szCs w:val="22"/>
        </w:rPr>
        <w:t xml:space="preserve"> tai toimitetaan Palvelupiste Serveriin</w:t>
      </w:r>
      <w:r w:rsidR="00B844CA" w:rsidRPr="001C2C74">
        <w:rPr>
          <w:rFonts w:asciiTheme="minorHAnsi" w:hAnsiTheme="minorHAnsi" w:cs="Arial"/>
          <w:sz w:val="22"/>
          <w:szCs w:val="22"/>
        </w:rPr>
        <w:t xml:space="preserve"> edellä mainituin osoitetiedoin</w:t>
      </w:r>
      <w:r w:rsidR="002429A1" w:rsidRPr="001C2C74">
        <w:rPr>
          <w:rFonts w:asciiTheme="minorHAnsi" w:hAnsiTheme="minorHAnsi" w:cs="Arial"/>
          <w:sz w:val="22"/>
          <w:szCs w:val="22"/>
        </w:rPr>
        <w:t>.</w:t>
      </w:r>
      <w:r w:rsidRPr="001C2C74">
        <w:rPr>
          <w:rFonts w:asciiTheme="minorHAnsi" w:hAnsiTheme="minorHAnsi" w:cs="Arial"/>
          <w:sz w:val="22"/>
          <w:szCs w:val="22"/>
        </w:rPr>
        <w:t xml:space="preserve"> Lisäksi </w:t>
      </w:r>
      <w:r w:rsidR="00B844CA" w:rsidRPr="001C2C74">
        <w:rPr>
          <w:rFonts w:asciiTheme="minorHAnsi" w:hAnsiTheme="minorHAnsi" w:cs="Arial"/>
          <w:sz w:val="22"/>
          <w:szCs w:val="22"/>
        </w:rPr>
        <w:t>hakemus liitteineen</w:t>
      </w:r>
      <w:r w:rsidRPr="001C2C74">
        <w:rPr>
          <w:rFonts w:asciiTheme="minorHAnsi" w:hAnsiTheme="minorHAnsi" w:cs="Arial"/>
          <w:sz w:val="22"/>
          <w:szCs w:val="22"/>
        </w:rPr>
        <w:t xml:space="preserve"> tulee toimittaa sähköisenä Karkkilan kaupungin kirjaamon sähköpostiin: kirjaamo@karkkila.fi.</w:t>
      </w:r>
    </w:p>
    <w:p w:rsidR="00510CAF" w:rsidRPr="001C2C74" w:rsidRDefault="00510CAF" w:rsidP="002429A1">
      <w:pPr>
        <w:rPr>
          <w:rFonts w:asciiTheme="minorHAnsi" w:hAnsiTheme="minorHAnsi" w:cs="Arial"/>
          <w:sz w:val="22"/>
          <w:szCs w:val="22"/>
        </w:rPr>
      </w:pPr>
    </w:p>
    <w:p w:rsidR="002429A1" w:rsidRPr="001C2C74" w:rsidRDefault="00510CAF" w:rsidP="002429A1">
      <w:pPr>
        <w:rPr>
          <w:rFonts w:asciiTheme="minorHAnsi" w:hAnsiTheme="minorHAnsi" w:cs="Arial"/>
          <w:sz w:val="22"/>
          <w:szCs w:val="22"/>
        </w:rPr>
      </w:pPr>
      <w:r w:rsidRPr="001C2C74">
        <w:rPr>
          <w:rFonts w:asciiTheme="minorHAnsi" w:hAnsiTheme="minorHAnsi" w:cs="Arial"/>
          <w:sz w:val="22"/>
          <w:szCs w:val="22"/>
        </w:rPr>
        <w:t>Kirjekuoreen ja sähköpostin otsikkoon tulee</w:t>
      </w:r>
      <w:r w:rsidR="002429A1" w:rsidRPr="001C2C74">
        <w:rPr>
          <w:rFonts w:asciiTheme="minorHAnsi" w:hAnsiTheme="minorHAnsi" w:cs="Arial"/>
          <w:sz w:val="22"/>
          <w:szCs w:val="22"/>
        </w:rPr>
        <w:t xml:space="preserve"> merkintä </w:t>
      </w:r>
      <w:r w:rsidR="00140C4B" w:rsidRPr="001C2C74">
        <w:rPr>
          <w:rFonts w:asciiTheme="minorHAnsi" w:hAnsiTheme="minorHAnsi" w:cs="Arial"/>
          <w:sz w:val="22"/>
          <w:szCs w:val="22"/>
        </w:rPr>
        <w:t>”</w:t>
      </w:r>
      <w:r w:rsidRPr="001C2C74">
        <w:rPr>
          <w:rFonts w:asciiTheme="minorHAnsi" w:hAnsiTheme="minorHAnsi" w:cs="Arial"/>
          <w:i/>
          <w:sz w:val="22"/>
          <w:szCs w:val="22"/>
        </w:rPr>
        <w:t>vapaa-aikalautakunnan</w:t>
      </w:r>
      <w:r w:rsidR="00D44418" w:rsidRPr="001C2C74">
        <w:rPr>
          <w:rFonts w:asciiTheme="minorHAnsi" w:hAnsiTheme="minorHAnsi" w:cs="Arial"/>
          <w:i/>
          <w:sz w:val="22"/>
          <w:szCs w:val="22"/>
        </w:rPr>
        <w:t xml:space="preserve"> avustukset</w:t>
      </w:r>
      <w:r w:rsidR="002429A1" w:rsidRPr="001C2C74">
        <w:rPr>
          <w:rFonts w:asciiTheme="minorHAnsi" w:hAnsiTheme="minorHAnsi" w:cs="Arial"/>
          <w:sz w:val="22"/>
          <w:szCs w:val="22"/>
        </w:rPr>
        <w:t xml:space="preserve">”.  Myöhässä saapuneet hakemukset jätetään käsittelemättä. </w:t>
      </w:r>
    </w:p>
    <w:p w:rsidR="002429A1" w:rsidRPr="001C2C74" w:rsidRDefault="008D4F42" w:rsidP="008D4F42">
      <w:pPr>
        <w:pStyle w:val="Otsikko2"/>
        <w:rPr>
          <w:rFonts w:asciiTheme="minorHAnsi" w:hAnsiTheme="minorHAnsi"/>
          <w:i w:val="0"/>
          <w:iCs w:val="0"/>
          <w:sz w:val="22"/>
          <w:szCs w:val="22"/>
        </w:rPr>
      </w:pPr>
      <w:bookmarkStart w:id="5" w:name="_Toc336256169"/>
      <w:r w:rsidRPr="001C2C74">
        <w:rPr>
          <w:rFonts w:asciiTheme="minorHAnsi" w:hAnsiTheme="minorHAnsi"/>
          <w:i w:val="0"/>
          <w:iCs w:val="0"/>
          <w:sz w:val="22"/>
          <w:szCs w:val="22"/>
        </w:rPr>
        <w:lastRenderedPageBreak/>
        <w:t xml:space="preserve">4.1 </w:t>
      </w:r>
      <w:r w:rsidR="002429A1" w:rsidRPr="001C2C74">
        <w:rPr>
          <w:rFonts w:asciiTheme="minorHAnsi" w:hAnsiTheme="minorHAnsi"/>
          <w:i w:val="0"/>
          <w:iCs w:val="0"/>
          <w:sz w:val="22"/>
          <w:szCs w:val="22"/>
        </w:rPr>
        <w:t>Seuranta ja maksaminen</w:t>
      </w:r>
      <w:bookmarkEnd w:id="5"/>
      <w:r w:rsidR="00BD5105" w:rsidRPr="001C2C74">
        <w:rPr>
          <w:rFonts w:asciiTheme="minorHAnsi" w:hAnsiTheme="minorHAnsi"/>
          <w:i w:val="0"/>
          <w:iCs w:val="0"/>
          <w:sz w:val="22"/>
          <w:szCs w:val="22"/>
        </w:rPr>
        <w:br/>
      </w:r>
    </w:p>
    <w:p w:rsidR="00BD5105" w:rsidRPr="001C2C74" w:rsidRDefault="00D44418" w:rsidP="002429A1">
      <w:pPr>
        <w:rPr>
          <w:rFonts w:asciiTheme="minorHAnsi" w:hAnsiTheme="minorHAnsi" w:cs="Arial"/>
          <w:sz w:val="22"/>
          <w:szCs w:val="22"/>
        </w:rPr>
      </w:pPr>
      <w:r w:rsidRPr="001C2C74">
        <w:rPr>
          <w:rFonts w:asciiTheme="minorHAnsi" w:hAnsiTheme="minorHAnsi" w:cs="Arial"/>
          <w:sz w:val="22"/>
          <w:szCs w:val="22"/>
        </w:rPr>
        <w:t>Avustus</w:t>
      </w:r>
      <w:r w:rsidR="002429A1" w:rsidRPr="001C2C74">
        <w:rPr>
          <w:rFonts w:asciiTheme="minorHAnsi" w:hAnsiTheme="minorHAnsi" w:cs="Arial"/>
          <w:sz w:val="22"/>
          <w:szCs w:val="22"/>
        </w:rPr>
        <w:t xml:space="preserve"> suoritetaan saajalle sen jälkeen </w:t>
      </w:r>
      <w:r w:rsidRPr="001C2C74">
        <w:rPr>
          <w:rFonts w:asciiTheme="minorHAnsi" w:hAnsiTheme="minorHAnsi" w:cs="Arial"/>
          <w:sz w:val="22"/>
          <w:szCs w:val="22"/>
        </w:rPr>
        <w:t>kun v</w:t>
      </w:r>
      <w:r w:rsidR="00B668A7" w:rsidRPr="001C2C74">
        <w:rPr>
          <w:rFonts w:asciiTheme="minorHAnsi" w:hAnsiTheme="minorHAnsi" w:cs="Arial"/>
          <w:sz w:val="22"/>
          <w:szCs w:val="22"/>
        </w:rPr>
        <w:t>apaa-aikatoim</w:t>
      </w:r>
      <w:r w:rsidR="00BD5105" w:rsidRPr="001C2C74">
        <w:rPr>
          <w:rFonts w:asciiTheme="minorHAnsi" w:hAnsiTheme="minorHAnsi" w:cs="Arial"/>
          <w:sz w:val="22"/>
          <w:szCs w:val="22"/>
        </w:rPr>
        <w:t xml:space="preserve">essa on käsitelty ohjeiden mukaan toimitettu </w:t>
      </w:r>
      <w:r w:rsidRPr="001C2C74">
        <w:rPr>
          <w:rFonts w:asciiTheme="minorHAnsi" w:hAnsiTheme="minorHAnsi" w:cs="Arial"/>
          <w:sz w:val="22"/>
          <w:szCs w:val="22"/>
        </w:rPr>
        <w:t>maksatushakemus</w:t>
      </w:r>
      <w:r w:rsidR="00BE115C" w:rsidRPr="001C2C74">
        <w:rPr>
          <w:rFonts w:asciiTheme="minorHAnsi" w:hAnsiTheme="minorHAnsi" w:cs="Arial"/>
          <w:sz w:val="22"/>
          <w:szCs w:val="22"/>
        </w:rPr>
        <w:t>.</w:t>
      </w:r>
      <w:r w:rsidR="00BE115C" w:rsidRPr="001C2C74">
        <w:rPr>
          <w:rFonts w:asciiTheme="minorHAnsi" w:hAnsiTheme="minorHAnsi" w:cs="Arial"/>
          <w:i/>
          <w:sz w:val="22"/>
          <w:szCs w:val="22"/>
        </w:rPr>
        <w:t xml:space="preserve"> </w:t>
      </w:r>
      <w:r w:rsidR="00BD5105" w:rsidRPr="001C2C74">
        <w:rPr>
          <w:rFonts w:asciiTheme="minorHAnsi" w:hAnsiTheme="minorHAnsi" w:cs="Arial"/>
          <w:sz w:val="22"/>
          <w:szCs w:val="22"/>
        </w:rPr>
        <w:t>Hakemuksen ohjeet ovat maksatushakemuslomakkeessa. Maksatushakemus</w:t>
      </w:r>
      <w:r w:rsidR="00BE115C" w:rsidRPr="001C2C74">
        <w:rPr>
          <w:rFonts w:asciiTheme="minorHAnsi" w:hAnsiTheme="minorHAnsi" w:cs="Arial"/>
          <w:sz w:val="22"/>
          <w:szCs w:val="22"/>
        </w:rPr>
        <w:t xml:space="preserve"> tulee</w:t>
      </w:r>
      <w:r w:rsidR="002429A1" w:rsidRPr="001C2C74">
        <w:rPr>
          <w:rFonts w:asciiTheme="minorHAnsi" w:hAnsiTheme="minorHAnsi" w:cs="Arial"/>
          <w:sz w:val="22"/>
          <w:szCs w:val="22"/>
        </w:rPr>
        <w:t xml:space="preserve"> toimittaa </w:t>
      </w:r>
      <w:r w:rsidR="00BE115C" w:rsidRPr="001C2C74">
        <w:rPr>
          <w:rFonts w:asciiTheme="minorHAnsi" w:hAnsiTheme="minorHAnsi" w:cs="Arial"/>
          <w:sz w:val="22"/>
          <w:szCs w:val="22"/>
        </w:rPr>
        <w:t xml:space="preserve"> tapahtuman/toiminnan toteuduttua seuraavan kuukauden loppuun mennessä. Joulukuulle ajoittuvien tapahtumien/toiminnan osalta joulukuun loppuun mennessä. </w:t>
      </w:r>
    </w:p>
    <w:p w:rsidR="00BD5105" w:rsidRPr="001C2C74" w:rsidRDefault="00BD5105" w:rsidP="00BD5105">
      <w:pPr>
        <w:rPr>
          <w:rFonts w:asciiTheme="minorHAnsi" w:hAnsiTheme="minorHAnsi" w:cs="Arial"/>
          <w:sz w:val="22"/>
          <w:szCs w:val="22"/>
        </w:rPr>
      </w:pPr>
    </w:p>
    <w:p w:rsidR="00D44418" w:rsidRPr="001C2C74" w:rsidRDefault="00BD5105" w:rsidP="00BD5105">
      <w:pPr>
        <w:rPr>
          <w:rFonts w:asciiTheme="minorHAnsi" w:hAnsiTheme="minorHAnsi" w:cs="Arial"/>
          <w:color w:val="70AD47" w:themeColor="accent6"/>
          <w:sz w:val="22"/>
          <w:szCs w:val="22"/>
        </w:rPr>
      </w:pPr>
      <w:r w:rsidRPr="001C2C74">
        <w:rPr>
          <w:rFonts w:asciiTheme="minorHAnsi" w:hAnsiTheme="minorHAnsi" w:cs="Arial"/>
          <w:sz w:val="22"/>
          <w:szCs w:val="22"/>
        </w:rPr>
        <w:t xml:space="preserve">Maksatushakemus liitteineen postitetaan osoitteeseen Karkkilan kaupunki/ Vapaa-aikatoimi, Valtatie 26 B, 03600 Karkkila tai toimitetaan Palvelupiste Serveriin edellä mainituin osoitetiedoin. Lisäksi hakemus liitteineen tulee toimittaa sähköisenä Karkkilan kaupungin liikunta- ja nuorisosihteerille: </w:t>
      </w:r>
      <w:hyperlink r:id="rId7" w:history="1">
        <w:r w:rsidRPr="001C2C74">
          <w:rPr>
            <w:rStyle w:val="Hyperlinkki"/>
            <w:rFonts w:asciiTheme="minorHAnsi" w:hAnsiTheme="minorHAnsi" w:cs="Arial"/>
            <w:color w:val="auto"/>
            <w:sz w:val="22"/>
            <w:szCs w:val="22"/>
          </w:rPr>
          <w:t>anna.koivu@karkkila.fi</w:t>
        </w:r>
      </w:hyperlink>
      <w:r w:rsidRPr="001C2C74">
        <w:rPr>
          <w:rFonts w:asciiTheme="minorHAnsi" w:hAnsiTheme="minorHAnsi" w:cs="Arial"/>
          <w:sz w:val="22"/>
          <w:szCs w:val="22"/>
        </w:rPr>
        <w:t>, jolta saa myös lisätietoja</w:t>
      </w:r>
      <w:r w:rsidRPr="001C2C74">
        <w:rPr>
          <w:rFonts w:asciiTheme="minorHAnsi" w:hAnsiTheme="minorHAnsi" w:cs="Arial"/>
          <w:color w:val="70AD47" w:themeColor="accent6"/>
          <w:sz w:val="22"/>
          <w:szCs w:val="22"/>
        </w:rPr>
        <w:t>.</w:t>
      </w:r>
      <w:bookmarkStart w:id="6" w:name="_Toc336256170"/>
    </w:p>
    <w:p w:rsidR="00BD5105" w:rsidRPr="001C2C74" w:rsidRDefault="00BD5105" w:rsidP="00BD5105">
      <w:pPr>
        <w:rPr>
          <w:rFonts w:asciiTheme="minorHAnsi" w:hAnsiTheme="minorHAnsi"/>
          <w:b/>
          <w:bCs/>
          <w:i/>
          <w:sz w:val="22"/>
          <w:szCs w:val="22"/>
        </w:rPr>
      </w:pPr>
    </w:p>
    <w:bookmarkEnd w:id="6"/>
    <w:p w:rsidR="002344B9" w:rsidRPr="001C2C74" w:rsidRDefault="002344B9" w:rsidP="00B874B3">
      <w:pPr>
        <w:rPr>
          <w:rFonts w:asciiTheme="minorHAnsi" w:hAnsiTheme="minorHAnsi" w:cs="Arial"/>
          <w:sz w:val="22"/>
          <w:szCs w:val="22"/>
        </w:rPr>
      </w:pPr>
    </w:p>
    <w:p w:rsidR="00BD5105" w:rsidRPr="001C2C74" w:rsidRDefault="00BD5105" w:rsidP="001C2C74">
      <w:pPr>
        <w:pStyle w:val="Otsikko1"/>
        <w:numPr>
          <w:ilvl w:val="0"/>
          <w:numId w:val="18"/>
        </w:numPr>
        <w:rPr>
          <w:rFonts w:asciiTheme="minorHAnsi" w:hAnsiTheme="minorHAnsi"/>
          <w:b w:val="0"/>
          <w:color w:val="000000"/>
          <w:sz w:val="22"/>
          <w:szCs w:val="22"/>
        </w:rPr>
      </w:pPr>
      <w:bookmarkStart w:id="7" w:name="_Toc336256174"/>
      <w:r w:rsidRPr="001C2C74">
        <w:rPr>
          <w:rStyle w:val="Otsikko1Char"/>
          <w:rFonts w:asciiTheme="minorHAnsi" w:hAnsiTheme="minorHAnsi"/>
          <w:b/>
          <w:color w:val="000000"/>
          <w:sz w:val="22"/>
          <w:szCs w:val="22"/>
        </w:rPr>
        <w:t>MUUTOKSEN</w:t>
      </w:r>
      <w:r w:rsidR="008D4F42" w:rsidRPr="001C2C74">
        <w:rPr>
          <w:rStyle w:val="Otsikko1Char"/>
          <w:rFonts w:asciiTheme="minorHAnsi" w:hAnsiTheme="minorHAnsi"/>
          <w:b/>
          <w:color w:val="000000"/>
          <w:sz w:val="22"/>
          <w:szCs w:val="22"/>
        </w:rPr>
        <w:t>HAKU</w:t>
      </w:r>
      <w:bookmarkEnd w:id="7"/>
      <w:r w:rsidRPr="001C2C74">
        <w:rPr>
          <w:rStyle w:val="Otsikko1Char"/>
          <w:rFonts w:asciiTheme="minorHAnsi" w:hAnsiTheme="minorHAnsi"/>
          <w:b/>
          <w:color w:val="000000"/>
          <w:sz w:val="22"/>
          <w:szCs w:val="22"/>
        </w:rPr>
        <w:t xml:space="preserve"> </w:t>
      </w:r>
      <w:r w:rsidR="002429A1" w:rsidRPr="001C2C74">
        <w:rPr>
          <w:rStyle w:val="Otsikko1Char"/>
          <w:rFonts w:asciiTheme="minorHAnsi" w:hAnsiTheme="minorHAnsi"/>
          <w:b/>
          <w:color w:val="000000"/>
          <w:sz w:val="22"/>
          <w:szCs w:val="22"/>
        </w:rPr>
        <w:br/>
      </w:r>
    </w:p>
    <w:p w:rsidR="009A1634" w:rsidRPr="001C2C74" w:rsidRDefault="00D44418" w:rsidP="001C2C74">
      <w:pPr>
        <w:pStyle w:val="Otsikko1"/>
        <w:rPr>
          <w:rFonts w:asciiTheme="minorHAnsi" w:hAnsiTheme="minorHAnsi"/>
          <w:color w:val="000000"/>
          <w:sz w:val="22"/>
          <w:szCs w:val="22"/>
        </w:rPr>
      </w:pPr>
      <w:r w:rsidRPr="001C2C74">
        <w:rPr>
          <w:rFonts w:asciiTheme="minorHAnsi" w:hAnsiTheme="minorHAnsi"/>
          <w:b w:val="0"/>
          <w:color w:val="auto"/>
          <w:sz w:val="22"/>
          <w:szCs w:val="22"/>
        </w:rPr>
        <w:t>Vapaa-aikalautakunnan</w:t>
      </w:r>
      <w:r w:rsidR="00BD5105" w:rsidRPr="001C2C74">
        <w:rPr>
          <w:rFonts w:asciiTheme="minorHAnsi" w:hAnsiTheme="minorHAnsi"/>
          <w:b w:val="0"/>
          <w:color w:val="auto"/>
          <w:sz w:val="22"/>
          <w:szCs w:val="22"/>
        </w:rPr>
        <w:t xml:space="preserve"> alaisten</w:t>
      </w:r>
      <w:r w:rsidR="00FF6CDA" w:rsidRPr="001C2C74">
        <w:rPr>
          <w:rFonts w:asciiTheme="minorHAnsi" w:hAnsiTheme="minorHAnsi"/>
          <w:b w:val="0"/>
          <w:color w:val="auto"/>
          <w:sz w:val="22"/>
          <w:szCs w:val="22"/>
        </w:rPr>
        <w:t xml:space="preserve"> a</w:t>
      </w:r>
      <w:r w:rsidR="002429A1" w:rsidRPr="001C2C74">
        <w:rPr>
          <w:rFonts w:asciiTheme="minorHAnsi" w:hAnsiTheme="minorHAnsi"/>
          <w:b w:val="0"/>
          <w:color w:val="auto"/>
          <w:sz w:val="22"/>
          <w:szCs w:val="22"/>
        </w:rPr>
        <w:t>vustus</w:t>
      </w:r>
      <w:r w:rsidR="00BD5105" w:rsidRPr="001C2C74">
        <w:rPr>
          <w:rFonts w:asciiTheme="minorHAnsi" w:hAnsiTheme="minorHAnsi"/>
          <w:b w:val="0"/>
          <w:color w:val="auto"/>
          <w:sz w:val="22"/>
          <w:szCs w:val="22"/>
        </w:rPr>
        <w:t xml:space="preserve">ten </w:t>
      </w:r>
      <w:r w:rsidR="002429A1" w:rsidRPr="001C2C74">
        <w:rPr>
          <w:rFonts w:asciiTheme="minorHAnsi" w:hAnsiTheme="minorHAnsi"/>
          <w:b w:val="0"/>
          <w:color w:val="auto"/>
          <w:sz w:val="22"/>
          <w:szCs w:val="22"/>
        </w:rPr>
        <w:t>päätöksiin tyytymätön voi tehdä kirjallisen oikaisuvaatimuksen 14 päivän kuluessa</w:t>
      </w:r>
      <w:r w:rsidRPr="001C2C74">
        <w:rPr>
          <w:rFonts w:asciiTheme="minorHAnsi" w:hAnsiTheme="minorHAnsi"/>
          <w:b w:val="0"/>
          <w:color w:val="auto"/>
          <w:sz w:val="22"/>
          <w:szCs w:val="22"/>
        </w:rPr>
        <w:t xml:space="preserve"> päätöksen tiedoksiannosta </w:t>
      </w:r>
      <w:r w:rsidR="002429A1" w:rsidRPr="001C2C74">
        <w:rPr>
          <w:rFonts w:asciiTheme="minorHAnsi" w:hAnsiTheme="minorHAnsi"/>
          <w:b w:val="0"/>
          <w:color w:val="000000"/>
          <w:sz w:val="22"/>
          <w:szCs w:val="22"/>
        </w:rPr>
        <w:t>Ka</w:t>
      </w:r>
      <w:r w:rsidRPr="001C2C74">
        <w:rPr>
          <w:rFonts w:asciiTheme="minorHAnsi" w:hAnsiTheme="minorHAnsi"/>
          <w:b w:val="0"/>
          <w:color w:val="000000"/>
          <w:sz w:val="22"/>
          <w:szCs w:val="22"/>
        </w:rPr>
        <w:t>rkkilan vapaa-aikalautakunnalle. O</w:t>
      </w:r>
      <w:r w:rsidR="002429A1" w:rsidRPr="001C2C74">
        <w:rPr>
          <w:rFonts w:asciiTheme="minorHAnsi" w:hAnsiTheme="minorHAnsi"/>
          <w:b w:val="0"/>
          <w:color w:val="000000"/>
          <w:sz w:val="22"/>
          <w:szCs w:val="22"/>
        </w:rPr>
        <w:t>soite</w:t>
      </w:r>
      <w:r w:rsidRPr="001C2C74">
        <w:rPr>
          <w:rFonts w:asciiTheme="minorHAnsi" w:hAnsiTheme="minorHAnsi"/>
          <w:b w:val="0"/>
          <w:color w:val="000000"/>
          <w:sz w:val="22"/>
          <w:szCs w:val="22"/>
        </w:rPr>
        <w:t xml:space="preserve"> on:</w:t>
      </w:r>
      <w:r w:rsidR="002429A1" w:rsidRPr="001C2C74">
        <w:rPr>
          <w:rFonts w:asciiTheme="minorHAnsi" w:hAnsiTheme="minorHAnsi"/>
          <w:b w:val="0"/>
          <w:color w:val="000000"/>
          <w:sz w:val="22"/>
          <w:szCs w:val="22"/>
        </w:rPr>
        <w:t xml:space="preserve"> Karkkilan kaupunki/vapaa-aikalautakunta</w:t>
      </w:r>
      <w:r w:rsidRPr="001C2C74">
        <w:rPr>
          <w:rFonts w:asciiTheme="minorHAnsi" w:hAnsiTheme="minorHAnsi"/>
          <w:b w:val="0"/>
          <w:color w:val="000000"/>
          <w:sz w:val="22"/>
          <w:szCs w:val="22"/>
        </w:rPr>
        <w:t xml:space="preserve">, Valtatie 26, 03600 Karkkila. </w:t>
      </w:r>
    </w:p>
    <w:p w:rsidR="005324C8" w:rsidRDefault="005324C8" w:rsidP="005324C8"/>
    <w:p w:rsidR="00A610DD" w:rsidRDefault="00A610DD" w:rsidP="00A610DD"/>
    <w:sectPr w:rsidR="00A610DD" w:rsidSect="00C4416C">
      <w:headerReference w:type="even" r:id="rId8"/>
      <w:headerReference w:type="default" r:id="rId9"/>
      <w:headerReference w:type="first" r:id="rId10"/>
      <w:pgSz w:w="11906" w:h="16838"/>
      <w:pgMar w:top="1417" w:right="1134" w:bottom="1417" w:left="1134" w:header="90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44" w:rsidRDefault="00D03544">
      <w:r>
        <w:separator/>
      </w:r>
    </w:p>
    <w:p w:rsidR="00ED1A95" w:rsidRDefault="00ED1A95"/>
  </w:endnote>
  <w:endnote w:type="continuationSeparator" w:id="0">
    <w:p w:rsidR="00D03544" w:rsidRDefault="00D03544">
      <w:r>
        <w:continuationSeparator/>
      </w:r>
    </w:p>
    <w:p w:rsidR="00ED1A95" w:rsidRDefault="00ED1A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44" w:rsidRDefault="00D03544">
      <w:r>
        <w:separator/>
      </w:r>
    </w:p>
    <w:p w:rsidR="00ED1A95" w:rsidRDefault="00ED1A95"/>
  </w:footnote>
  <w:footnote w:type="continuationSeparator" w:id="0">
    <w:p w:rsidR="00D03544" w:rsidRDefault="00D03544">
      <w:r>
        <w:continuationSeparator/>
      </w:r>
    </w:p>
    <w:p w:rsidR="00ED1A95" w:rsidRDefault="00ED1A9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0C" w:rsidRDefault="00766B0C" w:rsidP="00B738C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766B0C" w:rsidRDefault="00766B0C" w:rsidP="00B874B3">
    <w:pPr>
      <w:pStyle w:val="Yltunniste"/>
      <w:ind w:right="360"/>
    </w:pPr>
  </w:p>
  <w:p w:rsidR="00ED1A95" w:rsidRDefault="00ED1A9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0C" w:rsidRDefault="00766B0C" w:rsidP="00B738C2">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C20DEE">
      <w:rPr>
        <w:rStyle w:val="Sivunumero"/>
        <w:noProof/>
      </w:rPr>
      <w:t>4</w:t>
    </w:r>
    <w:r>
      <w:rPr>
        <w:rStyle w:val="Sivunumero"/>
      </w:rPr>
      <w:fldChar w:fldCharType="end"/>
    </w:r>
  </w:p>
  <w:p w:rsidR="00766B0C" w:rsidRPr="009A1634" w:rsidRDefault="00C71D6C" w:rsidP="009A1634">
    <w:pPr>
      <w:pStyle w:val="Yltunniste"/>
      <w:ind w:right="360"/>
      <w:rPr>
        <w:color w:val="333333"/>
        <w:sz w:val="15"/>
        <w:szCs w:val="15"/>
      </w:rPr>
    </w:pPr>
    <w:r w:rsidRPr="00D1493A">
      <w:rPr>
        <w:noProof/>
      </w:rPr>
      <w:drawing>
        <wp:anchor distT="0" distB="0" distL="114300" distR="114300" simplePos="0" relativeHeight="251661312" behindDoc="1" locked="0" layoutInCell="1" allowOverlap="1" wp14:anchorId="69EFD0E0" wp14:editId="302D09C0">
          <wp:simplePos x="0" y="0"/>
          <wp:positionH relativeFrom="column">
            <wp:posOffset>-123825</wp:posOffset>
          </wp:positionH>
          <wp:positionV relativeFrom="paragraph">
            <wp:posOffset>-571500</wp:posOffset>
          </wp:positionV>
          <wp:extent cx="647700" cy="866775"/>
          <wp:effectExtent l="0" t="0" r="0" b="952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A95" w:rsidRDefault="00ED1A9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D6C" w:rsidRDefault="00C71D6C">
    <w:pPr>
      <w:pStyle w:val="Yltunniste"/>
    </w:pPr>
    <w:r w:rsidRPr="00D1493A">
      <w:rPr>
        <w:noProof/>
      </w:rPr>
      <w:drawing>
        <wp:anchor distT="0" distB="0" distL="114300" distR="114300" simplePos="0" relativeHeight="251659264" behindDoc="1" locked="0" layoutInCell="1" allowOverlap="1" wp14:anchorId="63A79D96" wp14:editId="305560A1">
          <wp:simplePos x="0" y="0"/>
          <wp:positionH relativeFrom="column">
            <wp:posOffset>-276225</wp:posOffset>
          </wp:positionH>
          <wp:positionV relativeFrom="paragraph">
            <wp:posOffset>-523875</wp:posOffset>
          </wp:positionV>
          <wp:extent cx="647700" cy="866775"/>
          <wp:effectExtent l="0" t="0" r="0" b="9525"/>
          <wp:wrapNone/>
          <wp:docPr id="2"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D5AD1"/>
    <w:multiLevelType w:val="hybridMultilevel"/>
    <w:tmpl w:val="CD20F034"/>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185740A"/>
    <w:multiLevelType w:val="hybridMultilevel"/>
    <w:tmpl w:val="1F764CEA"/>
    <w:lvl w:ilvl="0" w:tplc="CC2C5B7C">
      <w:start w:val="2"/>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3C3E25"/>
    <w:multiLevelType w:val="hybridMultilevel"/>
    <w:tmpl w:val="81BC9254"/>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3" w15:restartNumberingAfterBreak="0">
    <w:nsid w:val="0C12354C"/>
    <w:multiLevelType w:val="hybridMultilevel"/>
    <w:tmpl w:val="8AEC2B3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7F"/>
    <w:multiLevelType w:val="hybridMultilevel"/>
    <w:tmpl w:val="E7E6E60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E3E4F3E"/>
    <w:multiLevelType w:val="multilevel"/>
    <w:tmpl w:val="CC94E3D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D94029"/>
    <w:multiLevelType w:val="multilevel"/>
    <w:tmpl w:val="26CCA4B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542873"/>
    <w:multiLevelType w:val="hybridMultilevel"/>
    <w:tmpl w:val="F4448A90"/>
    <w:lvl w:ilvl="0" w:tplc="040B0001">
      <w:start w:val="1"/>
      <w:numFmt w:val="bullet"/>
      <w:lvlText w:val=""/>
      <w:lvlJc w:val="left"/>
      <w:pPr>
        <w:tabs>
          <w:tab w:val="num" w:pos="780"/>
        </w:tabs>
        <w:ind w:left="780" w:hanging="360"/>
      </w:pPr>
      <w:rPr>
        <w:rFonts w:ascii="Symbol" w:hAnsi="Symbol" w:hint="default"/>
      </w:rPr>
    </w:lvl>
    <w:lvl w:ilvl="1" w:tplc="040B0003" w:tentative="1">
      <w:start w:val="1"/>
      <w:numFmt w:val="bullet"/>
      <w:lvlText w:val="o"/>
      <w:lvlJc w:val="left"/>
      <w:pPr>
        <w:tabs>
          <w:tab w:val="num" w:pos="1500"/>
        </w:tabs>
        <w:ind w:left="1500" w:hanging="360"/>
      </w:pPr>
      <w:rPr>
        <w:rFonts w:ascii="Courier New" w:hAnsi="Courier New" w:cs="Courier New" w:hint="default"/>
      </w:rPr>
    </w:lvl>
    <w:lvl w:ilvl="2" w:tplc="040B0005" w:tentative="1">
      <w:start w:val="1"/>
      <w:numFmt w:val="bullet"/>
      <w:lvlText w:val=""/>
      <w:lvlJc w:val="left"/>
      <w:pPr>
        <w:tabs>
          <w:tab w:val="num" w:pos="2220"/>
        </w:tabs>
        <w:ind w:left="2220" w:hanging="360"/>
      </w:pPr>
      <w:rPr>
        <w:rFonts w:ascii="Wingdings" w:hAnsi="Wingdings" w:hint="default"/>
      </w:rPr>
    </w:lvl>
    <w:lvl w:ilvl="3" w:tplc="040B0001" w:tentative="1">
      <w:start w:val="1"/>
      <w:numFmt w:val="bullet"/>
      <w:lvlText w:val=""/>
      <w:lvlJc w:val="left"/>
      <w:pPr>
        <w:tabs>
          <w:tab w:val="num" w:pos="2940"/>
        </w:tabs>
        <w:ind w:left="2940" w:hanging="360"/>
      </w:pPr>
      <w:rPr>
        <w:rFonts w:ascii="Symbol" w:hAnsi="Symbol" w:hint="default"/>
      </w:rPr>
    </w:lvl>
    <w:lvl w:ilvl="4" w:tplc="040B0003" w:tentative="1">
      <w:start w:val="1"/>
      <w:numFmt w:val="bullet"/>
      <w:lvlText w:val="o"/>
      <w:lvlJc w:val="left"/>
      <w:pPr>
        <w:tabs>
          <w:tab w:val="num" w:pos="3660"/>
        </w:tabs>
        <w:ind w:left="3660" w:hanging="360"/>
      </w:pPr>
      <w:rPr>
        <w:rFonts w:ascii="Courier New" w:hAnsi="Courier New" w:cs="Courier New" w:hint="default"/>
      </w:rPr>
    </w:lvl>
    <w:lvl w:ilvl="5" w:tplc="040B0005" w:tentative="1">
      <w:start w:val="1"/>
      <w:numFmt w:val="bullet"/>
      <w:lvlText w:val=""/>
      <w:lvlJc w:val="left"/>
      <w:pPr>
        <w:tabs>
          <w:tab w:val="num" w:pos="4380"/>
        </w:tabs>
        <w:ind w:left="4380" w:hanging="360"/>
      </w:pPr>
      <w:rPr>
        <w:rFonts w:ascii="Wingdings" w:hAnsi="Wingdings" w:hint="default"/>
      </w:rPr>
    </w:lvl>
    <w:lvl w:ilvl="6" w:tplc="040B0001" w:tentative="1">
      <w:start w:val="1"/>
      <w:numFmt w:val="bullet"/>
      <w:lvlText w:val=""/>
      <w:lvlJc w:val="left"/>
      <w:pPr>
        <w:tabs>
          <w:tab w:val="num" w:pos="5100"/>
        </w:tabs>
        <w:ind w:left="5100" w:hanging="360"/>
      </w:pPr>
      <w:rPr>
        <w:rFonts w:ascii="Symbol" w:hAnsi="Symbol" w:hint="default"/>
      </w:rPr>
    </w:lvl>
    <w:lvl w:ilvl="7" w:tplc="040B0003" w:tentative="1">
      <w:start w:val="1"/>
      <w:numFmt w:val="bullet"/>
      <w:lvlText w:val="o"/>
      <w:lvlJc w:val="left"/>
      <w:pPr>
        <w:tabs>
          <w:tab w:val="num" w:pos="5820"/>
        </w:tabs>
        <w:ind w:left="5820" w:hanging="360"/>
      </w:pPr>
      <w:rPr>
        <w:rFonts w:ascii="Courier New" w:hAnsi="Courier New" w:cs="Courier New" w:hint="default"/>
      </w:rPr>
    </w:lvl>
    <w:lvl w:ilvl="8" w:tplc="040B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44DB588C"/>
    <w:multiLevelType w:val="hybridMultilevel"/>
    <w:tmpl w:val="213EA5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59067E9"/>
    <w:multiLevelType w:val="hybridMultilevel"/>
    <w:tmpl w:val="1008711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79901BE"/>
    <w:multiLevelType w:val="hybridMultilevel"/>
    <w:tmpl w:val="11207454"/>
    <w:lvl w:ilvl="0" w:tplc="040B000F">
      <w:start w:val="1"/>
      <w:numFmt w:val="decimal"/>
      <w:lvlText w:val="%1."/>
      <w:lvlJc w:val="left"/>
      <w:pPr>
        <w:tabs>
          <w:tab w:val="num" w:pos="720"/>
        </w:tabs>
        <w:ind w:left="720" w:hanging="360"/>
      </w:p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4CCD29C4"/>
    <w:multiLevelType w:val="hybridMultilevel"/>
    <w:tmpl w:val="438492E8"/>
    <w:lvl w:ilvl="0" w:tplc="D4FE986E">
      <w:start w:val="2"/>
      <w:numFmt w:val="bullet"/>
      <w:lvlText w:val="-"/>
      <w:lvlJc w:val="left"/>
      <w:pPr>
        <w:tabs>
          <w:tab w:val="num" w:pos="720"/>
        </w:tabs>
        <w:ind w:left="720" w:hanging="360"/>
      </w:pPr>
      <w:rPr>
        <w:rFonts w:ascii="Arial" w:eastAsia="Times New Roman" w:hAnsi="Arial" w:cs="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C0DD1"/>
    <w:multiLevelType w:val="multilevel"/>
    <w:tmpl w:val="93CEBB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3FE0A84"/>
    <w:multiLevelType w:val="hybridMultilevel"/>
    <w:tmpl w:val="38521C7C"/>
    <w:lvl w:ilvl="0" w:tplc="3A7AEAF4">
      <w:start w:val="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021F18"/>
    <w:multiLevelType w:val="hybridMultilevel"/>
    <w:tmpl w:val="F86E21A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61234B52"/>
    <w:multiLevelType w:val="multilevel"/>
    <w:tmpl w:val="BF9A200E"/>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4345932"/>
    <w:multiLevelType w:val="hybridMultilevel"/>
    <w:tmpl w:val="E6E2208E"/>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7" w15:restartNumberingAfterBreak="0">
    <w:nsid w:val="6DCA3948"/>
    <w:multiLevelType w:val="multilevel"/>
    <w:tmpl w:val="93CEB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5A36FC"/>
    <w:multiLevelType w:val="multilevel"/>
    <w:tmpl w:val="4E26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CD291C"/>
    <w:multiLevelType w:val="hybridMultilevel"/>
    <w:tmpl w:val="82BE199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9"/>
  </w:num>
  <w:num w:numId="4">
    <w:abstractNumId w:val="7"/>
  </w:num>
  <w:num w:numId="5">
    <w:abstractNumId w:val="5"/>
  </w:num>
  <w:num w:numId="6">
    <w:abstractNumId w:val="12"/>
  </w:num>
  <w:num w:numId="7">
    <w:abstractNumId w:val="6"/>
  </w:num>
  <w:num w:numId="8">
    <w:abstractNumId w:val="19"/>
  </w:num>
  <w:num w:numId="9">
    <w:abstractNumId w:val="0"/>
  </w:num>
  <w:num w:numId="10">
    <w:abstractNumId w:val="10"/>
  </w:num>
  <w:num w:numId="11">
    <w:abstractNumId w:val="15"/>
  </w:num>
  <w:num w:numId="12">
    <w:abstractNumId w:val="13"/>
  </w:num>
  <w:num w:numId="13">
    <w:abstractNumId w:val="1"/>
  </w:num>
  <w:num w:numId="14">
    <w:abstractNumId w:val="11"/>
  </w:num>
  <w:num w:numId="15">
    <w:abstractNumId w:val="3"/>
  </w:num>
  <w:num w:numId="16">
    <w:abstractNumId w:val="16"/>
  </w:num>
  <w:num w:numId="17">
    <w:abstractNumId w:val="2"/>
  </w:num>
  <w:num w:numId="18">
    <w:abstractNumId w:val="14"/>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9B"/>
    <w:rsid w:val="00013F27"/>
    <w:rsid w:val="00015224"/>
    <w:rsid w:val="0001712F"/>
    <w:rsid w:val="0003388B"/>
    <w:rsid w:val="00071B3C"/>
    <w:rsid w:val="000814A4"/>
    <w:rsid w:val="00083AF7"/>
    <w:rsid w:val="000B4B56"/>
    <w:rsid w:val="000B7638"/>
    <w:rsid w:val="000E018B"/>
    <w:rsid w:val="00112AB4"/>
    <w:rsid w:val="00114D0A"/>
    <w:rsid w:val="00117A40"/>
    <w:rsid w:val="0013532F"/>
    <w:rsid w:val="00140C4B"/>
    <w:rsid w:val="00141D8D"/>
    <w:rsid w:val="00147D31"/>
    <w:rsid w:val="00170F93"/>
    <w:rsid w:val="001855CA"/>
    <w:rsid w:val="001865E3"/>
    <w:rsid w:val="00186B3A"/>
    <w:rsid w:val="00187A0E"/>
    <w:rsid w:val="001971AE"/>
    <w:rsid w:val="001C2C74"/>
    <w:rsid w:val="001C3A78"/>
    <w:rsid w:val="001E3A45"/>
    <w:rsid w:val="001E55EE"/>
    <w:rsid w:val="00214065"/>
    <w:rsid w:val="00214371"/>
    <w:rsid w:val="002344B9"/>
    <w:rsid w:val="002429A1"/>
    <w:rsid w:val="002B2B8B"/>
    <w:rsid w:val="002C659B"/>
    <w:rsid w:val="002D02C5"/>
    <w:rsid w:val="002E3825"/>
    <w:rsid w:val="002E7B62"/>
    <w:rsid w:val="00311F47"/>
    <w:rsid w:val="003204BA"/>
    <w:rsid w:val="00340588"/>
    <w:rsid w:val="003438D1"/>
    <w:rsid w:val="00346555"/>
    <w:rsid w:val="00397C94"/>
    <w:rsid w:val="003D5006"/>
    <w:rsid w:val="003D72B5"/>
    <w:rsid w:val="003E3399"/>
    <w:rsid w:val="00447179"/>
    <w:rsid w:val="004822BE"/>
    <w:rsid w:val="004972C9"/>
    <w:rsid w:val="004B4A40"/>
    <w:rsid w:val="00510CAF"/>
    <w:rsid w:val="005324C8"/>
    <w:rsid w:val="005753D3"/>
    <w:rsid w:val="00590482"/>
    <w:rsid w:val="00591247"/>
    <w:rsid w:val="005B1C82"/>
    <w:rsid w:val="005C6997"/>
    <w:rsid w:val="00601361"/>
    <w:rsid w:val="00605F42"/>
    <w:rsid w:val="00612E88"/>
    <w:rsid w:val="006222D0"/>
    <w:rsid w:val="006222F0"/>
    <w:rsid w:val="006431D6"/>
    <w:rsid w:val="006514BB"/>
    <w:rsid w:val="00652C8E"/>
    <w:rsid w:val="00674BF2"/>
    <w:rsid w:val="0068189D"/>
    <w:rsid w:val="00683B00"/>
    <w:rsid w:val="006845ED"/>
    <w:rsid w:val="006B428F"/>
    <w:rsid w:val="006F48AF"/>
    <w:rsid w:val="00704560"/>
    <w:rsid w:val="007345EB"/>
    <w:rsid w:val="007353D6"/>
    <w:rsid w:val="00764696"/>
    <w:rsid w:val="00766B0C"/>
    <w:rsid w:val="007776D9"/>
    <w:rsid w:val="00792789"/>
    <w:rsid w:val="00794DAF"/>
    <w:rsid w:val="0080599D"/>
    <w:rsid w:val="00864D2F"/>
    <w:rsid w:val="00874EC1"/>
    <w:rsid w:val="00885302"/>
    <w:rsid w:val="008A0AF1"/>
    <w:rsid w:val="008C3454"/>
    <w:rsid w:val="008D1D8D"/>
    <w:rsid w:val="008D4F42"/>
    <w:rsid w:val="008F0E08"/>
    <w:rsid w:val="008F359F"/>
    <w:rsid w:val="008F5709"/>
    <w:rsid w:val="009128AF"/>
    <w:rsid w:val="00914115"/>
    <w:rsid w:val="00922CB7"/>
    <w:rsid w:val="009460CB"/>
    <w:rsid w:val="00974D3F"/>
    <w:rsid w:val="009908B4"/>
    <w:rsid w:val="00992234"/>
    <w:rsid w:val="0099743E"/>
    <w:rsid w:val="009A1634"/>
    <w:rsid w:val="009B0F25"/>
    <w:rsid w:val="009D5316"/>
    <w:rsid w:val="009F3DBB"/>
    <w:rsid w:val="009F427E"/>
    <w:rsid w:val="00A1325B"/>
    <w:rsid w:val="00A22CA4"/>
    <w:rsid w:val="00A302E0"/>
    <w:rsid w:val="00A3071E"/>
    <w:rsid w:val="00A3111D"/>
    <w:rsid w:val="00A60DB5"/>
    <w:rsid w:val="00A610DD"/>
    <w:rsid w:val="00A65E2F"/>
    <w:rsid w:val="00A91017"/>
    <w:rsid w:val="00A953B1"/>
    <w:rsid w:val="00AA131A"/>
    <w:rsid w:val="00AB447E"/>
    <w:rsid w:val="00AE7FB6"/>
    <w:rsid w:val="00AF6E42"/>
    <w:rsid w:val="00B05BB2"/>
    <w:rsid w:val="00B20D86"/>
    <w:rsid w:val="00B21A77"/>
    <w:rsid w:val="00B225DF"/>
    <w:rsid w:val="00B42753"/>
    <w:rsid w:val="00B5342B"/>
    <w:rsid w:val="00B64CE9"/>
    <w:rsid w:val="00B668A7"/>
    <w:rsid w:val="00B738C2"/>
    <w:rsid w:val="00B76251"/>
    <w:rsid w:val="00B844CA"/>
    <w:rsid w:val="00B874B3"/>
    <w:rsid w:val="00B90FDC"/>
    <w:rsid w:val="00B9422B"/>
    <w:rsid w:val="00B96F61"/>
    <w:rsid w:val="00B97E48"/>
    <w:rsid w:val="00BA17B9"/>
    <w:rsid w:val="00BA6E81"/>
    <w:rsid w:val="00BB525D"/>
    <w:rsid w:val="00BC7C8A"/>
    <w:rsid w:val="00BD5105"/>
    <w:rsid w:val="00BE115C"/>
    <w:rsid w:val="00BE3DF9"/>
    <w:rsid w:val="00C01030"/>
    <w:rsid w:val="00C20DEE"/>
    <w:rsid w:val="00C21D3B"/>
    <w:rsid w:val="00C30130"/>
    <w:rsid w:val="00C424C7"/>
    <w:rsid w:val="00C4416C"/>
    <w:rsid w:val="00C64F8C"/>
    <w:rsid w:val="00C71D6C"/>
    <w:rsid w:val="00C81A35"/>
    <w:rsid w:val="00CE37C8"/>
    <w:rsid w:val="00D03544"/>
    <w:rsid w:val="00D04385"/>
    <w:rsid w:val="00D20DEE"/>
    <w:rsid w:val="00D44418"/>
    <w:rsid w:val="00DB3F84"/>
    <w:rsid w:val="00DC0475"/>
    <w:rsid w:val="00DD0E00"/>
    <w:rsid w:val="00DD5894"/>
    <w:rsid w:val="00DD632C"/>
    <w:rsid w:val="00DE020E"/>
    <w:rsid w:val="00DE30B9"/>
    <w:rsid w:val="00DE68F2"/>
    <w:rsid w:val="00DF0B52"/>
    <w:rsid w:val="00DF0E3D"/>
    <w:rsid w:val="00DF45FA"/>
    <w:rsid w:val="00E26CA9"/>
    <w:rsid w:val="00E5639B"/>
    <w:rsid w:val="00E57769"/>
    <w:rsid w:val="00E86919"/>
    <w:rsid w:val="00E92902"/>
    <w:rsid w:val="00E9504C"/>
    <w:rsid w:val="00E97D4D"/>
    <w:rsid w:val="00EA6190"/>
    <w:rsid w:val="00ED1A95"/>
    <w:rsid w:val="00EE30E5"/>
    <w:rsid w:val="00EF109A"/>
    <w:rsid w:val="00F00FE4"/>
    <w:rsid w:val="00F02868"/>
    <w:rsid w:val="00F05A43"/>
    <w:rsid w:val="00F14FB9"/>
    <w:rsid w:val="00F53DA7"/>
    <w:rsid w:val="00F54713"/>
    <w:rsid w:val="00F575A4"/>
    <w:rsid w:val="00F802F9"/>
    <w:rsid w:val="00F805E2"/>
    <w:rsid w:val="00F84E55"/>
    <w:rsid w:val="00FD07D0"/>
    <w:rsid w:val="00FF25A0"/>
    <w:rsid w:val="00FF6C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DB0C15-A152-4894-8BEE-43B23EC56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paragraph" w:styleId="Otsikko1">
    <w:name w:val="heading 1"/>
    <w:basedOn w:val="Normaali"/>
    <w:link w:val="Otsikko1Char"/>
    <w:qFormat/>
    <w:rsid w:val="002C659B"/>
    <w:pPr>
      <w:spacing w:before="100" w:beforeAutospacing="1" w:after="100" w:afterAutospacing="1"/>
      <w:outlineLvl w:val="0"/>
    </w:pPr>
    <w:rPr>
      <w:rFonts w:ascii="Arial" w:hAnsi="Arial" w:cs="Arial"/>
      <w:b/>
      <w:bCs/>
      <w:color w:val="008131"/>
      <w:kern w:val="36"/>
    </w:rPr>
  </w:style>
  <w:style w:type="paragraph" w:styleId="Otsikko2">
    <w:name w:val="heading 2"/>
    <w:basedOn w:val="Normaali"/>
    <w:next w:val="Normaali"/>
    <w:qFormat/>
    <w:rsid w:val="008D4F42"/>
    <w:pPr>
      <w:keepNext/>
      <w:spacing w:before="240" w:after="60"/>
      <w:outlineLvl w:val="1"/>
    </w:pPr>
    <w:rPr>
      <w:rFonts w:ascii="Arial" w:hAnsi="Arial" w:cs="Arial"/>
      <w:b/>
      <w:bCs/>
      <w:i/>
      <w:iCs/>
      <w:sz w:val="28"/>
      <w:szCs w:val="28"/>
    </w:rPr>
  </w:style>
  <w:style w:type="paragraph" w:styleId="Otsikko3">
    <w:name w:val="heading 3"/>
    <w:basedOn w:val="Normaali"/>
    <w:next w:val="Normaali"/>
    <w:qFormat/>
    <w:rsid w:val="008D4F42"/>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2C659B"/>
    <w:rPr>
      <w:color w:val="008131"/>
      <w:u w:val="single"/>
    </w:rPr>
  </w:style>
  <w:style w:type="character" w:styleId="Voimakas">
    <w:name w:val="Strong"/>
    <w:qFormat/>
    <w:rsid w:val="002C659B"/>
    <w:rPr>
      <w:b/>
      <w:bCs/>
    </w:rPr>
  </w:style>
  <w:style w:type="paragraph" w:styleId="NormaaliWWW">
    <w:name w:val="Normal (Web)"/>
    <w:basedOn w:val="Normaali"/>
    <w:rsid w:val="005753D3"/>
    <w:pPr>
      <w:spacing w:before="100" w:beforeAutospacing="1" w:after="100" w:afterAutospacing="1"/>
    </w:pPr>
  </w:style>
  <w:style w:type="character" w:customStyle="1" w:styleId="fckeditor">
    <w:name w:val="fckeditor"/>
    <w:basedOn w:val="Kappaleenoletusfontti"/>
    <w:rsid w:val="00683B00"/>
  </w:style>
  <w:style w:type="paragraph" w:styleId="Yltunniste">
    <w:name w:val="header"/>
    <w:basedOn w:val="Normaali"/>
    <w:rsid w:val="00B5342B"/>
    <w:pPr>
      <w:tabs>
        <w:tab w:val="center" w:pos="4819"/>
        <w:tab w:val="right" w:pos="9638"/>
      </w:tabs>
    </w:pPr>
  </w:style>
  <w:style w:type="paragraph" w:styleId="Alatunniste">
    <w:name w:val="footer"/>
    <w:basedOn w:val="Normaali"/>
    <w:rsid w:val="00B5342B"/>
    <w:pPr>
      <w:tabs>
        <w:tab w:val="center" w:pos="4819"/>
        <w:tab w:val="right" w:pos="9638"/>
      </w:tabs>
    </w:pPr>
  </w:style>
  <w:style w:type="character" w:customStyle="1" w:styleId="Otsikko1Char">
    <w:name w:val="Otsikko 1 Char"/>
    <w:link w:val="Otsikko1"/>
    <w:rsid w:val="008D4F42"/>
    <w:rPr>
      <w:rFonts w:ascii="Arial" w:hAnsi="Arial" w:cs="Arial"/>
      <w:b/>
      <w:bCs/>
      <w:color w:val="008131"/>
      <w:kern w:val="36"/>
      <w:sz w:val="24"/>
      <w:szCs w:val="24"/>
      <w:lang w:val="fi-FI" w:eastAsia="fi-FI" w:bidi="ar-SA"/>
    </w:rPr>
  </w:style>
  <w:style w:type="character" w:styleId="Sivunumero">
    <w:name w:val="page number"/>
    <w:basedOn w:val="Kappaleenoletusfontti"/>
    <w:rsid w:val="00B874B3"/>
  </w:style>
  <w:style w:type="paragraph" w:styleId="Sisluet2">
    <w:name w:val="toc 2"/>
    <w:basedOn w:val="Normaali"/>
    <w:next w:val="Normaali"/>
    <w:autoRedefine/>
    <w:semiHidden/>
    <w:rsid w:val="001865E3"/>
    <w:pPr>
      <w:ind w:left="240"/>
    </w:pPr>
  </w:style>
  <w:style w:type="paragraph" w:styleId="Sisluet1">
    <w:name w:val="toc 1"/>
    <w:basedOn w:val="Normaali"/>
    <w:next w:val="Normaali"/>
    <w:autoRedefine/>
    <w:semiHidden/>
    <w:rsid w:val="001865E3"/>
  </w:style>
  <w:style w:type="paragraph" w:styleId="Leipteksti">
    <w:name w:val="Body Text"/>
    <w:basedOn w:val="Normaali"/>
    <w:rsid w:val="009A1634"/>
    <w:pPr>
      <w:spacing w:before="40" w:after="40"/>
    </w:pPr>
    <w:rPr>
      <w:rFonts w:ascii="Tahoma" w:hAnsi="Tahoma" w:cs="Arial"/>
      <w:spacing w:val="2"/>
      <w:sz w:val="16"/>
      <w:szCs w:val="16"/>
    </w:rPr>
  </w:style>
  <w:style w:type="paragraph" w:styleId="Otsikko">
    <w:name w:val="Title"/>
    <w:basedOn w:val="Normaali"/>
    <w:qFormat/>
    <w:rsid w:val="009A1634"/>
    <w:pPr>
      <w:jc w:val="center"/>
    </w:pPr>
    <w:rPr>
      <w:rFonts w:ascii="Tahoma" w:hAnsi="Tahoma" w:cs="Arial"/>
      <w:b/>
      <w:color w:val="990000"/>
      <w:sz w:val="32"/>
      <w:szCs w:val="36"/>
    </w:rPr>
  </w:style>
  <w:style w:type="paragraph" w:styleId="Luettelokappale">
    <w:name w:val="List Paragraph"/>
    <w:basedOn w:val="Normaali"/>
    <w:uiPriority w:val="34"/>
    <w:qFormat/>
    <w:rsid w:val="00C424C7"/>
    <w:pPr>
      <w:ind w:left="1304"/>
    </w:pPr>
  </w:style>
  <w:style w:type="paragraph" w:styleId="Seliteteksti">
    <w:name w:val="Balloon Text"/>
    <w:basedOn w:val="Normaali"/>
    <w:link w:val="SelitetekstiChar"/>
    <w:rsid w:val="00187A0E"/>
    <w:rPr>
      <w:rFonts w:ascii="Arial" w:hAnsi="Arial" w:cs="Arial"/>
      <w:sz w:val="18"/>
      <w:szCs w:val="18"/>
    </w:rPr>
  </w:style>
  <w:style w:type="character" w:customStyle="1" w:styleId="SelitetekstiChar">
    <w:name w:val="Seliteteksti Char"/>
    <w:basedOn w:val="Kappaleenoletusfontti"/>
    <w:link w:val="Seliteteksti"/>
    <w:rsid w:val="00187A0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078006">
      <w:bodyDiv w:val="1"/>
      <w:marLeft w:val="0"/>
      <w:marRight w:val="0"/>
      <w:marTop w:val="0"/>
      <w:marBottom w:val="0"/>
      <w:divBdr>
        <w:top w:val="none" w:sz="0" w:space="0" w:color="auto"/>
        <w:left w:val="none" w:sz="0" w:space="0" w:color="auto"/>
        <w:bottom w:val="none" w:sz="0" w:space="0" w:color="auto"/>
        <w:right w:val="none" w:sz="0" w:space="0" w:color="auto"/>
      </w:divBdr>
      <w:divsChild>
        <w:div w:id="1019892554">
          <w:marLeft w:val="0"/>
          <w:marRight w:val="0"/>
          <w:marTop w:val="0"/>
          <w:marBottom w:val="0"/>
          <w:divBdr>
            <w:top w:val="none" w:sz="0" w:space="0" w:color="auto"/>
            <w:left w:val="none" w:sz="0" w:space="0" w:color="auto"/>
            <w:bottom w:val="none" w:sz="0" w:space="0" w:color="auto"/>
            <w:right w:val="none" w:sz="0" w:space="0" w:color="auto"/>
          </w:divBdr>
        </w:div>
        <w:div w:id="1566187891">
          <w:marLeft w:val="0"/>
          <w:marRight w:val="0"/>
          <w:marTop w:val="0"/>
          <w:marBottom w:val="0"/>
          <w:divBdr>
            <w:top w:val="none" w:sz="0" w:space="0" w:color="auto"/>
            <w:left w:val="none" w:sz="0" w:space="0" w:color="auto"/>
            <w:bottom w:val="none" w:sz="0" w:space="0" w:color="auto"/>
            <w:right w:val="none" w:sz="0" w:space="0" w:color="auto"/>
          </w:divBdr>
          <w:divsChild>
            <w:div w:id="260070779">
              <w:marLeft w:val="0"/>
              <w:marRight w:val="0"/>
              <w:marTop w:val="0"/>
              <w:marBottom w:val="0"/>
              <w:divBdr>
                <w:top w:val="none" w:sz="0" w:space="0" w:color="auto"/>
                <w:left w:val="none" w:sz="0" w:space="0" w:color="auto"/>
                <w:bottom w:val="none" w:sz="0" w:space="0" w:color="auto"/>
                <w:right w:val="none" w:sz="0" w:space="0" w:color="auto"/>
              </w:divBdr>
            </w:div>
            <w:div w:id="1314869453">
              <w:marLeft w:val="0"/>
              <w:marRight w:val="0"/>
              <w:marTop w:val="0"/>
              <w:marBottom w:val="0"/>
              <w:divBdr>
                <w:top w:val="none" w:sz="0" w:space="0" w:color="auto"/>
                <w:left w:val="none" w:sz="0" w:space="0" w:color="auto"/>
                <w:bottom w:val="none" w:sz="0" w:space="0" w:color="auto"/>
                <w:right w:val="none" w:sz="0" w:space="0" w:color="auto"/>
              </w:divBdr>
            </w:div>
          </w:divsChild>
        </w:div>
        <w:div w:id="1595016399">
          <w:marLeft w:val="0"/>
          <w:marRight w:val="0"/>
          <w:marTop w:val="0"/>
          <w:marBottom w:val="0"/>
          <w:divBdr>
            <w:top w:val="none" w:sz="0" w:space="0" w:color="auto"/>
            <w:left w:val="none" w:sz="0" w:space="0" w:color="auto"/>
            <w:bottom w:val="none" w:sz="0" w:space="0" w:color="auto"/>
            <w:right w:val="none" w:sz="0" w:space="0" w:color="auto"/>
          </w:divBdr>
        </w:div>
      </w:divsChild>
    </w:div>
    <w:div w:id="364596350">
      <w:bodyDiv w:val="1"/>
      <w:marLeft w:val="0"/>
      <w:marRight w:val="0"/>
      <w:marTop w:val="0"/>
      <w:marBottom w:val="0"/>
      <w:divBdr>
        <w:top w:val="none" w:sz="0" w:space="0" w:color="auto"/>
        <w:left w:val="none" w:sz="0" w:space="0" w:color="auto"/>
        <w:bottom w:val="none" w:sz="0" w:space="0" w:color="auto"/>
        <w:right w:val="none" w:sz="0" w:space="0" w:color="auto"/>
      </w:divBdr>
      <w:divsChild>
        <w:div w:id="790590820">
          <w:marLeft w:val="0"/>
          <w:marRight w:val="0"/>
          <w:marTop w:val="0"/>
          <w:marBottom w:val="0"/>
          <w:divBdr>
            <w:top w:val="none" w:sz="0" w:space="0" w:color="auto"/>
            <w:left w:val="none" w:sz="0" w:space="0" w:color="auto"/>
            <w:bottom w:val="none" w:sz="0" w:space="0" w:color="auto"/>
            <w:right w:val="none" w:sz="0" w:space="0" w:color="auto"/>
          </w:divBdr>
          <w:divsChild>
            <w:div w:id="2016489383">
              <w:marLeft w:val="0"/>
              <w:marRight w:val="0"/>
              <w:marTop w:val="0"/>
              <w:marBottom w:val="0"/>
              <w:divBdr>
                <w:top w:val="none" w:sz="0" w:space="0" w:color="auto"/>
                <w:left w:val="none" w:sz="0" w:space="0" w:color="auto"/>
                <w:bottom w:val="none" w:sz="0" w:space="0" w:color="auto"/>
                <w:right w:val="none" w:sz="0" w:space="0" w:color="auto"/>
              </w:divBdr>
              <w:divsChild>
                <w:div w:id="1188567809">
                  <w:marLeft w:val="0"/>
                  <w:marRight w:val="0"/>
                  <w:marTop w:val="0"/>
                  <w:marBottom w:val="0"/>
                  <w:divBdr>
                    <w:top w:val="none" w:sz="0" w:space="0" w:color="auto"/>
                    <w:left w:val="none" w:sz="0" w:space="0" w:color="auto"/>
                    <w:bottom w:val="none" w:sz="0" w:space="0" w:color="auto"/>
                    <w:right w:val="none" w:sz="0" w:space="0" w:color="auto"/>
                  </w:divBdr>
                  <w:divsChild>
                    <w:div w:id="1644387410">
                      <w:marLeft w:val="0"/>
                      <w:marRight w:val="0"/>
                      <w:marTop w:val="0"/>
                      <w:marBottom w:val="0"/>
                      <w:divBdr>
                        <w:top w:val="none" w:sz="0" w:space="0" w:color="auto"/>
                        <w:left w:val="none" w:sz="0" w:space="0" w:color="auto"/>
                        <w:bottom w:val="none" w:sz="0" w:space="0" w:color="auto"/>
                        <w:right w:val="none" w:sz="0" w:space="0" w:color="auto"/>
                      </w:divBdr>
                      <w:divsChild>
                        <w:div w:id="1807116458">
                          <w:marLeft w:val="0"/>
                          <w:marRight w:val="0"/>
                          <w:marTop w:val="0"/>
                          <w:marBottom w:val="0"/>
                          <w:divBdr>
                            <w:top w:val="none" w:sz="0" w:space="0" w:color="auto"/>
                            <w:left w:val="none" w:sz="0" w:space="0" w:color="auto"/>
                            <w:bottom w:val="none" w:sz="0" w:space="0" w:color="auto"/>
                            <w:right w:val="none" w:sz="0" w:space="0" w:color="auto"/>
                          </w:divBdr>
                          <w:divsChild>
                            <w:div w:id="2071611880">
                              <w:marLeft w:val="0"/>
                              <w:marRight w:val="0"/>
                              <w:marTop w:val="0"/>
                              <w:marBottom w:val="0"/>
                              <w:divBdr>
                                <w:top w:val="none" w:sz="0" w:space="0" w:color="auto"/>
                                <w:left w:val="none" w:sz="0" w:space="0" w:color="auto"/>
                                <w:bottom w:val="none" w:sz="0" w:space="0" w:color="auto"/>
                                <w:right w:val="none" w:sz="0" w:space="0" w:color="auto"/>
                              </w:divBdr>
                              <w:divsChild>
                                <w:div w:id="11837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33900">
      <w:bodyDiv w:val="1"/>
      <w:marLeft w:val="0"/>
      <w:marRight w:val="0"/>
      <w:marTop w:val="0"/>
      <w:marBottom w:val="0"/>
      <w:divBdr>
        <w:top w:val="none" w:sz="0" w:space="0" w:color="auto"/>
        <w:left w:val="none" w:sz="0" w:space="0" w:color="auto"/>
        <w:bottom w:val="none" w:sz="0" w:space="0" w:color="auto"/>
        <w:right w:val="none" w:sz="0" w:space="0" w:color="auto"/>
      </w:divBdr>
      <w:divsChild>
        <w:div w:id="1077626385">
          <w:marLeft w:val="0"/>
          <w:marRight w:val="0"/>
          <w:marTop w:val="0"/>
          <w:marBottom w:val="0"/>
          <w:divBdr>
            <w:top w:val="none" w:sz="0" w:space="0" w:color="auto"/>
            <w:left w:val="none" w:sz="0" w:space="0" w:color="auto"/>
            <w:bottom w:val="none" w:sz="0" w:space="0" w:color="auto"/>
            <w:right w:val="none" w:sz="0" w:space="0" w:color="auto"/>
          </w:divBdr>
          <w:divsChild>
            <w:div w:id="830633220">
              <w:marLeft w:val="0"/>
              <w:marRight w:val="0"/>
              <w:marTop w:val="0"/>
              <w:marBottom w:val="0"/>
              <w:divBdr>
                <w:top w:val="none" w:sz="0" w:space="0" w:color="auto"/>
                <w:left w:val="none" w:sz="0" w:space="0" w:color="auto"/>
                <w:bottom w:val="none" w:sz="0" w:space="0" w:color="auto"/>
                <w:right w:val="none" w:sz="0" w:space="0" w:color="auto"/>
              </w:divBdr>
              <w:divsChild>
                <w:div w:id="883639832">
                  <w:marLeft w:val="0"/>
                  <w:marRight w:val="0"/>
                  <w:marTop w:val="0"/>
                  <w:marBottom w:val="0"/>
                  <w:divBdr>
                    <w:top w:val="none" w:sz="0" w:space="0" w:color="auto"/>
                    <w:left w:val="none" w:sz="0" w:space="0" w:color="auto"/>
                    <w:bottom w:val="none" w:sz="0" w:space="0" w:color="auto"/>
                    <w:right w:val="none" w:sz="0" w:space="0" w:color="auto"/>
                  </w:divBdr>
                  <w:divsChild>
                    <w:div w:id="1375083413">
                      <w:marLeft w:val="0"/>
                      <w:marRight w:val="0"/>
                      <w:marTop w:val="0"/>
                      <w:marBottom w:val="0"/>
                      <w:divBdr>
                        <w:top w:val="none" w:sz="0" w:space="0" w:color="auto"/>
                        <w:left w:val="none" w:sz="0" w:space="0" w:color="auto"/>
                        <w:bottom w:val="none" w:sz="0" w:space="0" w:color="auto"/>
                        <w:right w:val="none" w:sz="0" w:space="0" w:color="auto"/>
                      </w:divBdr>
                      <w:divsChild>
                        <w:div w:id="24399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15349">
      <w:bodyDiv w:val="1"/>
      <w:marLeft w:val="0"/>
      <w:marRight w:val="0"/>
      <w:marTop w:val="100"/>
      <w:marBottom w:val="100"/>
      <w:divBdr>
        <w:top w:val="none" w:sz="0" w:space="0" w:color="auto"/>
        <w:left w:val="none" w:sz="0" w:space="0" w:color="auto"/>
        <w:bottom w:val="none" w:sz="0" w:space="0" w:color="auto"/>
        <w:right w:val="none" w:sz="0" w:space="0" w:color="auto"/>
      </w:divBdr>
      <w:divsChild>
        <w:div w:id="590167753">
          <w:marLeft w:val="0"/>
          <w:marRight w:val="0"/>
          <w:marTop w:val="100"/>
          <w:marBottom w:val="100"/>
          <w:divBdr>
            <w:top w:val="none" w:sz="0" w:space="0" w:color="auto"/>
            <w:left w:val="none" w:sz="0" w:space="0" w:color="auto"/>
            <w:bottom w:val="none" w:sz="0" w:space="0" w:color="auto"/>
            <w:right w:val="none" w:sz="0" w:space="0" w:color="auto"/>
          </w:divBdr>
          <w:divsChild>
            <w:div w:id="11903381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23651147">
      <w:bodyDiv w:val="1"/>
      <w:marLeft w:val="0"/>
      <w:marRight w:val="0"/>
      <w:marTop w:val="100"/>
      <w:marBottom w:val="100"/>
      <w:divBdr>
        <w:top w:val="none" w:sz="0" w:space="0" w:color="auto"/>
        <w:left w:val="none" w:sz="0" w:space="0" w:color="auto"/>
        <w:bottom w:val="none" w:sz="0" w:space="0" w:color="auto"/>
        <w:right w:val="none" w:sz="0" w:space="0" w:color="auto"/>
      </w:divBdr>
      <w:divsChild>
        <w:div w:id="687877120">
          <w:marLeft w:val="0"/>
          <w:marRight w:val="0"/>
          <w:marTop w:val="100"/>
          <w:marBottom w:val="100"/>
          <w:divBdr>
            <w:top w:val="none" w:sz="0" w:space="0" w:color="auto"/>
            <w:left w:val="none" w:sz="0" w:space="0" w:color="auto"/>
            <w:bottom w:val="none" w:sz="0" w:space="0" w:color="auto"/>
            <w:right w:val="none" w:sz="0" w:space="0" w:color="auto"/>
          </w:divBdr>
          <w:divsChild>
            <w:div w:id="10597432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46124182">
      <w:bodyDiv w:val="1"/>
      <w:marLeft w:val="0"/>
      <w:marRight w:val="0"/>
      <w:marTop w:val="0"/>
      <w:marBottom w:val="0"/>
      <w:divBdr>
        <w:top w:val="none" w:sz="0" w:space="0" w:color="auto"/>
        <w:left w:val="none" w:sz="0" w:space="0" w:color="auto"/>
        <w:bottom w:val="none" w:sz="0" w:space="0" w:color="auto"/>
        <w:right w:val="none" w:sz="0" w:space="0" w:color="auto"/>
      </w:divBdr>
      <w:divsChild>
        <w:div w:id="2056586687">
          <w:marLeft w:val="0"/>
          <w:marRight w:val="0"/>
          <w:marTop w:val="0"/>
          <w:marBottom w:val="0"/>
          <w:divBdr>
            <w:top w:val="none" w:sz="0" w:space="0" w:color="auto"/>
            <w:left w:val="none" w:sz="0" w:space="0" w:color="auto"/>
            <w:bottom w:val="none" w:sz="0" w:space="0" w:color="auto"/>
            <w:right w:val="none" w:sz="0" w:space="0" w:color="auto"/>
          </w:divBdr>
          <w:divsChild>
            <w:div w:id="429473453">
              <w:marLeft w:val="0"/>
              <w:marRight w:val="0"/>
              <w:marTop w:val="0"/>
              <w:marBottom w:val="0"/>
              <w:divBdr>
                <w:top w:val="none" w:sz="0" w:space="0" w:color="auto"/>
                <w:left w:val="none" w:sz="0" w:space="0" w:color="auto"/>
                <w:bottom w:val="none" w:sz="0" w:space="0" w:color="auto"/>
                <w:right w:val="none" w:sz="0" w:space="0" w:color="auto"/>
              </w:divBdr>
              <w:divsChild>
                <w:div w:id="670834280">
                  <w:marLeft w:val="0"/>
                  <w:marRight w:val="0"/>
                  <w:marTop w:val="0"/>
                  <w:marBottom w:val="0"/>
                  <w:divBdr>
                    <w:top w:val="none" w:sz="0" w:space="0" w:color="auto"/>
                    <w:left w:val="none" w:sz="0" w:space="0" w:color="auto"/>
                    <w:bottom w:val="none" w:sz="0" w:space="0" w:color="auto"/>
                    <w:right w:val="none" w:sz="0" w:space="0" w:color="auto"/>
                  </w:divBdr>
                  <w:divsChild>
                    <w:div w:id="1206799266">
                      <w:marLeft w:val="0"/>
                      <w:marRight w:val="0"/>
                      <w:marTop w:val="0"/>
                      <w:marBottom w:val="0"/>
                      <w:divBdr>
                        <w:top w:val="none" w:sz="0" w:space="0" w:color="auto"/>
                        <w:left w:val="none" w:sz="0" w:space="0" w:color="auto"/>
                        <w:bottom w:val="none" w:sz="0" w:space="0" w:color="auto"/>
                        <w:right w:val="none" w:sz="0" w:space="0" w:color="auto"/>
                      </w:divBdr>
                      <w:divsChild>
                        <w:div w:id="666175974">
                          <w:marLeft w:val="0"/>
                          <w:marRight w:val="0"/>
                          <w:marTop w:val="0"/>
                          <w:marBottom w:val="0"/>
                          <w:divBdr>
                            <w:top w:val="none" w:sz="0" w:space="0" w:color="auto"/>
                            <w:left w:val="none" w:sz="0" w:space="0" w:color="auto"/>
                            <w:bottom w:val="none" w:sz="0" w:space="0" w:color="auto"/>
                            <w:right w:val="none" w:sz="0" w:space="0" w:color="auto"/>
                          </w:divBdr>
                          <w:divsChild>
                            <w:div w:id="46563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a.koivu@karkkila.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938</Words>
  <Characters>8278</Characters>
  <Application>Microsoft Office Word</Application>
  <DocSecurity>4</DocSecurity>
  <Lines>68</Lines>
  <Paragraphs>18</Paragraphs>
  <ScaleCrop>false</ScaleCrop>
  <HeadingPairs>
    <vt:vector size="2" baseType="variant">
      <vt:variant>
        <vt:lpstr>Otsikko</vt:lpstr>
      </vt:variant>
      <vt:variant>
        <vt:i4>1</vt:i4>
      </vt:variant>
    </vt:vector>
  </HeadingPairs>
  <TitlesOfParts>
    <vt:vector size="1" baseType="lpstr">
      <vt:lpstr>Liikuntatoimen avustussäännöt</vt:lpstr>
    </vt:vector>
  </TitlesOfParts>
  <Company/>
  <LinksUpToDate>false</LinksUpToDate>
  <CharactersWithSpaces>9198</CharactersWithSpaces>
  <SharedDoc>false</SharedDoc>
  <HLinks>
    <vt:vector size="66" baseType="variant">
      <vt:variant>
        <vt:i4>1507377</vt:i4>
      </vt:variant>
      <vt:variant>
        <vt:i4>62</vt:i4>
      </vt:variant>
      <vt:variant>
        <vt:i4>0</vt:i4>
      </vt:variant>
      <vt:variant>
        <vt:i4>5</vt:i4>
      </vt:variant>
      <vt:variant>
        <vt:lpwstr/>
      </vt:variant>
      <vt:variant>
        <vt:lpwstr>_Toc336256174</vt:lpwstr>
      </vt:variant>
      <vt:variant>
        <vt:i4>1507377</vt:i4>
      </vt:variant>
      <vt:variant>
        <vt:i4>56</vt:i4>
      </vt:variant>
      <vt:variant>
        <vt:i4>0</vt:i4>
      </vt:variant>
      <vt:variant>
        <vt:i4>5</vt:i4>
      </vt:variant>
      <vt:variant>
        <vt:lpwstr/>
      </vt:variant>
      <vt:variant>
        <vt:lpwstr>_Toc336256173</vt:lpwstr>
      </vt:variant>
      <vt:variant>
        <vt:i4>1507377</vt:i4>
      </vt:variant>
      <vt:variant>
        <vt:i4>50</vt:i4>
      </vt:variant>
      <vt:variant>
        <vt:i4>0</vt:i4>
      </vt:variant>
      <vt:variant>
        <vt:i4>5</vt:i4>
      </vt:variant>
      <vt:variant>
        <vt:lpwstr/>
      </vt:variant>
      <vt:variant>
        <vt:lpwstr>_Toc336256172</vt:lpwstr>
      </vt:variant>
      <vt:variant>
        <vt:i4>1507377</vt:i4>
      </vt:variant>
      <vt:variant>
        <vt:i4>44</vt:i4>
      </vt:variant>
      <vt:variant>
        <vt:i4>0</vt:i4>
      </vt:variant>
      <vt:variant>
        <vt:i4>5</vt:i4>
      </vt:variant>
      <vt:variant>
        <vt:lpwstr/>
      </vt:variant>
      <vt:variant>
        <vt:lpwstr>_Toc336256171</vt:lpwstr>
      </vt:variant>
      <vt:variant>
        <vt:i4>1507377</vt:i4>
      </vt:variant>
      <vt:variant>
        <vt:i4>38</vt:i4>
      </vt:variant>
      <vt:variant>
        <vt:i4>0</vt:i4>
      </vt:variant>
      <vt:variant>
        <vt:i4>5</vt:i4>
      </vt:variant>
      <vt:variant>
        <vt:lpwstr/>
      </vt:variant>
      <vt:variant>
        <vt:lpwstr>_Toc336256170</vt:lpwstr>
      </vt:variant>
      <vt:variant>
        <vt:i4>1441841</vt:i4>
      </vt:variant>
      <vt:variant>
        <vt:i4>32</vt:i4>
      </vt:variant>
      <vt:variant>
        <vt:i4>0</vt:i4>
      </vt:variant>
      <vt:variant>
        <vt:i4>5</vt:i4>
      </vt:variant>
      <vt:variant>
        <vt:lpwstr/>
      </vt:variant>
      <vt:variant>
        <vt:lpwstr>_Toc336256169</vt:lpwstr>
      </vt:variant>
      <vt:variant>
        <vt:i4>1441841</vt:i4>
      </vt:variant>
      <vt:variant>
        <vt:i4>26</vt:i4>
      </vt:variant>
      <vt:variant>
        <vt:i4>0</vt:i4>
      </vt:variant>
      <vt:variant>
        <vt:i4>5</vt:i4>
      </vt:variant>
      <vt:variant>
        <vt:lpwstr/>
      </vt:variant>
      <vt:variant>
        <vt:lpwstr>_Toc336256168</vt:lpwstr>
      </vt:variant>
      <vt:variant>
        <vt:i4>1441841</vt:i4>
      </vt:variant>
      <vt:variant>
        <vt:i4>20</vt:i4>
      </vt:variant>
      <vt:variant>
        <vt:i4>0</vt:i4>
      </vt:variant>
      <vt:variant>
        <vt:i4>5</vt:i4>
      </vt:variant>
      <vt:variant>
        <vt:lpwstr/>
      </vt:variant>
      <vt:variant>
        <vt:lpwstr>_Toc336256167</vt:lpwstr>
      </vt:variant>
      <vt:variant>
        <vt:i4>1441841</vt:i4>
      </vt:variant>
      <vt:variant>
        <vt:i4>14</vt:i4>
      </vt:variant>
      <vt:variant>
        <vt:i4>0</vt:i4>
      </vt:variant>
      <vt:variant>
        <vt:i4>5</vt:i4>
      </vt:variant>
      <vt:variant>
        <vt:lpwstr/>
      </vt:variant>
      <vt:variant>
        <vt:lpwstr>_Toc336256166</vt:lpwstr>
      </vt:variant>
      <vt:variant>
        <vt:i4>1441841</vt:i4>
      </vt:variant>
      <vt:variant>
        <vt:i4>8</vt:i4>
      </vt:variant>
      <vt:variant>
        <vt:i4>0</vt:i4>
      </vt:variant>
      <vt:variant>
        <vt:i4>5</vt:i4>
      </vt:variant>
      <vt:variant>
        <vt:lpwstr/>
      </vt:variant>
      <vt:variant>
        <vt:lpwstr>_Toc336256165</vt:lpwstr>
      </vt:variant>
      <vt:variant>
        <vt:i4>1441841</vt:i4>
      </vt:variant>
      <vt:variant>
        <vt:i4>2</vt:i4>
      </vt:variant>
      <vt:variant>
        <vt:i4>0</vt:i4>
      </vt:variant>
      <vt:variant>
        <vt:i4>5</vt:i4>
      </vt:variant>
      <vt:variant>
        <vt:lpwstr/>
      </vt:variant>
      <vt:variant>
        <vt:lpwstr>_Toc336256164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Liikuntatoimen avustussäännöt</dc:title>
  <dc:subject/>
  <dc:creator>merja.korkiakoski</dc:creator>
  <cp:keywords/>
  <dc:description/>
  <cp:lastModifiedBy>Koivu Anna</cp:lastModifiedBy>
  <cp:revision>2</cp:revision>
  <cp:lastPrinted>2015-11-18T10:49:00Z</cp:lastPrinted>
  <dcterms:created xsi:type="dcterms:W3CDTF">2015-12-09T10:18:00Z</dcterms:created>
  <dcterms:modified xsi:type="dcterms:W3CDTF">2015-12-09T10:18:00Z</dcterms:modified>
</cp:coreProperties>
</file>